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1DE" w:rsidRDefault="00C321DE" w:rsidP="00C321DE">
      <w:pPr>
        <w:spacing w:after="0" w:line="240" w:lineRule="auto"/>
        <w:rPr>
          <w:rFonts w:ascii="Times New Roman" w:eastAsia="Times New Roman" w:hAnsi="Times New Roman" w:cs="Times New Roman"/>
          <w:color w:val="000000"/>
          <w:sz w:val="24"/>
          <w:szCs w:val="24"/>
        </w:rPr>
      </w:pPr>
      <w:r w:rsidRPr="00C321DE">
        <w:rPr>
          <w:rFonts w:ascii="Times New Roman" w:eastAsia="Times New Roman" w:hAnsi="Times New Roman" w:cs="Times New Roman"/>
          <w:b/>
          <w:bCs/>
          <w:color w:val="000000"/>
          <w:sz w:val="24"/>
          <w:szCs w:val="24"/>
        </w:rPr>
        <w:t>Assignment 2: </w:t>
      </w:r>
      <w:r w:rsidRPr="00521F58">
        <w:rPr>
          <w:rFonts w:ascii="Times New Roman" w:eastAsia="Times New Roman" w:hAnsi="Times New Roman" w:cs="Times New Roman"/>
          <w:b/>
          <w:color w:val="000000"/>
          <w:sz w:val="24"/>
          <w:szCs w:val="24"/>
        </w:rPr>
        <w:t>Industrialization and the Rise of a Regulated Economy</w:t>
      </w:r>
      <w:r w:rsidRPr="00521F58">
        <w:rPr>
          <w:rFonts w:ascii="Times New Roman" w:eastAsia="Times New Roman" w:hAnsi="Times New Roman" w:cs="Times New Roman"/>
          <w:color w:val="000000"/>
          <w:sz w:val="24"/>
          <w:szCs w:val="24"/>
        </w:rPr>
        <w:t> </w:t>
      </w:r>
    </w:p>
    <w:p w:rsidR="00C321DE" w:rsidRDefault="00C321DE" w:rsidP="00C321DE">
      <w:pPr>
        <w:spacing w:after="0" w:line="240" w:lineRule="auto"/>
        <w:rPr>
          <w:rFonts w:ascii="Times New Roman" w:eastAsia="Times New Roman" w:hAnsi="Times New Roman" w:cs="Times New Roman"/>
          <w:color w:val="000000"/>
          <w:sz w:val="24"/>
          <w:szCs w:val="24"/>
        </w:rPr>
      </w:pPr>
      <w:r w:rsidRPr="00AE2FB9">
        <w:rPr>
          <w:rFonts w:ascii="Times New Roman" w:eastAsia="Times New Roman" w:hAnsi="Times New Roman" w:cs="Times New Roman"/>
          <w:color w:val="000000"/>
          <w:sz w:val="24"/>
          <w:szCs w:val="24"/>
        </w:rPr>
        <w:t xml:space="preserve">For History 105:  Dr. Stansbury’s </w:t>
      </w:r>
      <w:proofErr w:type="gramStart"/>
      <w:r w:rsidRPr="00AE2FB9">
        <w:rPr>
          <w:rFonts w:ascii="Times New Roman" w:eastAsia="Times New Roman" w:hAnsi="Times New Roman" w:cs="Times New Roman"/>
          <w:color w:val="000000"/>
          <w:sz w:val="24"/>
          <w:szCs w:val="24"/>
        </w:rPr>
        <w:t>classes</w:t>
      </w:r>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7 pages here</w:t>
      </w:r>
      <w:r>
        <w:rPr>
          <w:rFonts w:ascii="Times New Roman" w:eastAsia="Times New Roman" w:hAnsi="Times New Roman" w:cs="Times New Roman"/>
          <w:color w:val="000000"/>
          <w:sz w:val="24"/>
          <w:szCs w:val="24"/>
        </w:rPr>
        <w:t>)</w:t>
      </w:r>
      <w:bookmarkStart w:id="0" w:name="_GoBack"/>
      <w:bookmarkEnd w:id="0"/>
    </w:p>
    <w:p w:rsidR="00C321DE" w:rsidRPr="00521F58" w:rsidRDefault="00C321DE" w:rsidP="00C321DE">
      <w:pPr>
        <w:spacing w:after="0" w:line="240" w:lineRule="auto"/>
        <w:rPr>
          <w:rFonts w:ascii="Times New Roman" w:eastAsia="Times New Roman" w:hAnsi="Times New Roman" w:cs="Times New Roman"/>
          <w:color w:val="000000"/>
          <w:sz w:val="24"/>
          <w:szCs w:val="24"/>
        </w:rPr>
      </w:pPr>
      <w:r w:rsidRPr="00521F58">
        <w:rPr>
          <w:rFonts w:ascii="Times New Roman" w:eastAsia="Times New Roman" w:hAnsi="Times New Roman" w:cs="Times New Roman"/>
          <w:color w:val="000000"/>
          <w:sz w:val="24"/>
          <w:szCs w:val="24"/>
        </w:rPr>
        <w:br/>
      </w:r>
      <w:r w:rsidRPr="00521F58">
        <w:rPr>
          <w:rFonts w:ascii="Times New Roman" w:eastAsia="Times New Roman" w:hAnsi="Times New Roman" w:cs="Times New Roman"/>
          <w:b/>
          <w:color w:val="000000"/>
          <w:sz w:val="24"/>
          <w:szCs w:val="24"/>
        </w:rPr>
        <w:t>Due Week 6 and worth 120 points</w:t>
      </w:r>
      <w:r>
        <w:rPr>
          <w:rFonts w:ascii="Times New Roman" w:eastAsia="Times New Roman" w:hAnsi="Times New Roman" w:cs="Times New Roman"/>
          <w:color w:val="000000"/>
          <w:sz w:val="24"/>
          <w:szCs w:val="24"/>
        </w:rPr>
        <w:t xml:space="preserve">. </w:t>
      </w:r>
      <w:r w:rsidRPr="00AE2FB9">
        <w:rPr>
          <w:rFonts w:ascii="Times New Roman" w:eastAsia="Times New Roman" w:hAnsi="Times New Roman" w:cs="Times New Roman"/>
          <w:color w:val="000000"/>
        </w:rPr>
        <w:t>The formal dea</w:t>
      </w:r>
      <w:r>
        <w:rPr>
          <w:rFonts w:ascii="Times New Roman" w:eastAsia="Times New Roman" w:hAnsi="Times New Roman" w:cs="Times New Roman"/>
          <w:color w:val="000000"/>
        </w:rPr>
        <w:t xml:space="preserve">dline is </w:t>
      </w:r>
      <w:r w:rsidRPr="00C321DE">
        <w:rPr>
          <w:rFonts w:ascii="Times New Roman" w:eastAsia="Times New Roman" w:hAnsi="Times New Roman" w:cs="Times New Roman"/>
          <w:b/>
          <w:color w:val="000000"/>
        </w:rPr>
        <w:t>Monday at 9am Eastern T</w:t>
      </w:r>
      <w:r w:rsidRPr="00C321DE">
        <w:rPr>
          <w:rFonts w:ascii="Times New Roman" w:eastAsia="Times New Roman" w:hAnsi="Times New Roman" w:cs="Times New Roman"/>
          <w:b/>
          <w:color w:val="000000"/>
        </w:rPr>
        <w:t>ime</w:t>
      </w:r>
      <w:r w:rsidRPr="00C321DE">
        <w:rPr>
          <w:rFonts w:ascii="Times New Roman" w:eastAsia="Times New Roman" w:hAnsi="Times New Roman" w:cs="Times New Roman"/>
          <w:b/>
          <w:color w:val="000000"/>
        </w:rPr>
        <w:t>, Feb. 11</w:t>
      </w:r>
      <w:r w:rsidRPr="00AE2FB9">
        <w:rPr>
          <w:rFonts w:ascii="Times New Roman" w:eastAsia="Times New Roman" w:hAnsi="Times New Roman" w:cs="Times New Roman"/>
          <w:color w:val="000000"/>
        </w:rPr>
        <w:t>.</w:t>
      </w:r>
    </w:p>
    <w:p w:rsidR="00C321DE" w:rsidRPr="00AE2FB9" w:rsidRDefault="00C321DE" w:rsidP="00C321DE">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[NOTE ON ECREE: </w:t>
      </w:r>
      <w:r>
        <w:rPr>
          <w:rFonts w:ascii="Times New Roman" w:eastAsia="Times New Roman" w:hAnsi="Times New Roman" w:cs="Times New Roman"/>
          <w:i/>
          <w:color w:val="000000"/>
          <w:sz w:val="24"/>
          <w:szCs w:val="24"/>
        </w:rPr>
        <w:t>As you know from our first paper, t</w:t>
      </w:r>
      <w:r w:rsidRPr="00C021B1">
        <w:rPr>
          <w:rFonts w:ascii="Times New Roman" w:eastAsia="Times New Roman" w:hAnsi="Times New Roman" w:cs="Times New Roman"/>
          <w:i/>
          <w:color w:val="000000"/>
          <w:sz w:val="24"/>
          <w:szCs w:val="24"/>
        </w:rPr>
        <w:t>he university is adopting a tool,</w:t>
      </w:r>
      <w:r>
        <w:rPr>
          <w:rFonts w:ascii="Times New Roman" w:eastAsia="Times New Roman" w:hAnsi="Times New Roman" w:cs="Times New Roman"/>
          <w:i/>
          <w:color w:val="000000"/>
          <w:sz w:val="24"/>
          <w:szCs w:val="24"/>
        </w:rPr>
        <w:t xml:space="preserve"> </w:t>
      </w:r>
      <w:r w:rsidRPr="00C021B1">
        <w:rPr>
          <w:rFonts w:ascii="Times New Roman" w:eastAsia="Times New Roman" w:hAnsi="Times New Roman" w:cs="Times New Roman"/>
          <w:i/>
          <w:color w:val="000000"/>
          <w:sz w:val="24"/>
          <w:szCs w:val="24"/>
        </w:rPr>
        <w:t xml:space="preserve">called </w:t>
      </w:r>
      <w:proofErr w:type="spellStart"/>
      <w:r w:rsidRPr="00C021B1">
        <w:rPr>
          <w:rFonts w:ascii="Times New Roman" w:eastAsia="Times New Roman" w:hAnsi="Times New Roman" w:cs="Times New Roman"/>
          <w:b/>
          <w:i/>
          <w:color w:val="000000"/>
          <w:sz w:val="24"/>
          <w:szCs w:val="24"/>
        </w:rPr>
        <w:t>ecree</w:t>
      </w:r>
      <w:proofErr w:type="spellEnd"/>
      <w:r w:rsidRPr="00C021B1">
        <w:rPr>
          <w:rFonts w:ascii="Times New Roman" w:eastAsia="Times New Roman" w:hAnsi="Times New Roman" w:cs="Times New Roman"/>
          <w:i/>
          <w:color w:val="000000"/>
          <w:sz w:val="24"/>
          <w:szCs w:val="24"/>
        </w:rPr>
        <w:t xml:space="preserve"> for doing </w:t>
      </w:r>
      <w:proofErr w:type="gramStart"/>
      <w:r w:rsidRPr="00C021B1">
        <w:rPr>
          <w:rFonts w:ascii="Times New Roman" w:eastAsia="Times New Roman" w:hAnsi="Times New Roman" w:cs="Times New Roman"/>
          <w:i/>
          <w:color w:val="000000"/>
          <w:sz w:val="24"/>
          <w:szCs w:val="24"/>
        </w:rPr>
        <w:t>writing  assignm</w:t>
      </w:r>
      <w:r>
        <w:rPr>
          <w:rFonts w:ascii="Times New Roman" w:eastAsia="Times New Roman" w:hAnsi="Times New Roman" w:cs="Times New Roman"/>
          <w:i/>
          <w:color w:val="000000"/>
          <w:sz w:val="24"/>
          <w:szCs w:val="24"/>
        </w:rPr>
        <w:t>ents</w:t>
      </w:r>
      <w:proofErr w:type="gramEnd"/>
      <w:r>
        <w:rPr>
          <w:rFonts w:ascii="Times New Roman" w:eastAsia="Times New Roman" w:hAnsi="Times New Roman" w:cs="Times New Roman"/>
          <w:i/>
          <w:color w:val="000000"/>
          <w:sz w:val="24"/>
          <w:szCs w:val="24"/>
        </w:rPr>
        <w:t xml:space="preserve"> in many classes. We are</w:t>
      </w:r>
      <w:r w:rsidRPr="00C021B1">
        <w:rPr>
          <w:rFonts w:ascii="Times New Roman" w:eastAsia="Times New Roman" w:hAnsi="Times New Roman" w:cs="Times New Roman"/>
          <w:i/>
          <w:color w:val="000000"/>
          <w:sz w:val="24"/>
          <w:szCs w:val="24"/>
        </w:rPr>
        <w:t xml:space="preserve"> using the </w:t>
      </w:r>
      <w:proofErr w:type="spellStart"/>
      <w:r w:rsidRPr="00C021B1">
        <w:rPr>
          <w:rFonts w:ascii="Times New Roman" w:eastAsia="Times New Roman" w:hAnsi="Times New Roman" w:cs="Times New Roman"/>
          <w:b/>
          <w:i/>
          <w:color w:val="000000"/>
          <w:sz w:val="24"/>
          <w:szCs w:val="24"/>
        </w:rPr>
        <w:t>ecree</w:t>
      </w:r>
      <w:proofErr w:type="spellEnd"/>
      <w:r w:rsidRPr="00C021B1">
        <w:rPr>
          <w:rFonts w:ascii="Times New Roman" w:eastAsia="Times New Roman" w:hAnsi="Times New Roman" w:cs="Times New Roman"/>
          <w:i/>
          <w:color w:val="000000"/>
          <w:sz w:val="24"/>
          <w:szCs w:val="24"/>
        </w:rPr>
        <w:t xml:space="preserve"> program for doing o</w:t>
      </w:r>
      <w:r>
        <w:rPr>
          <w:rFonts w:ascii="Times New Roman" w:eastAsia="Times New Roman" w:hAnsi="Times New Roman" w:cs="Times New Roman"/>
          <w:i/>
          <w:color w:val="000000"/>
          <w:sz w:val="24"/>
          <w:szCs w:val="24"/>
        </w:rPr>
        <w:t>ur papers in this class.  Instructions on this tool have been</w:t>
      </w:r>
      <w:r w:rsidRPr="00C021B1">
        <w:rPr>
          <w:rFonts w:ascii="Times New Roman" w:eastAsia="Times New Roman" w:hAnsi="Times New Roman" w:cs="Times New Roman"/>
          <w:i/>
          <w:color w:val="000000"/>
          <w:sz w:val="24"/>
          <w:szCs w:val="24"/>
        </w:rPr>
        <w:t xml:space="preserve"> posted.  You are welcome to type your paper in MS-Word as traditionally done—and then to upload that file to </w:t>
      </w:r>
      <w:proofErr w:type="spellStart"/>
      <w:r w:rsidRPr="00C021B1">
        <w:rPr>
          <w:rFonts w:ascii="Times New Roman" w:eastAsia="Times New Roman" w:hAnsi="Times New Roman" w:cs="Times New Roman"/>
          <w:i/>
          <w:color w:val="000000"/>
          <w:sz w:val="24"/>
          <w:szCs w:val="24"/>
        </w:rPr>
        <w:t>ecree</w:t>
      </w:r>
      <w:proofErr w:type="spellEnd"/>
      <w:r w:rsidRPr="00C021B1">
        <w:rPr>
          <w:rFonts w:ascii="Times New Roman" w:eastAsia="Times New Roman" w:hAnsi="Times New Roman" w:cs="Times New Roman"/>
          <w:i/>
          <w:color w:val="000000"/>
          <w:sz w:val="24"/>
          <w:szCs w:val="24"/>
        </w:rPr>
        <w:t xml:space="preserve"> to revise and finish it up.  Or, as we suggest, you may type your paper directly into </w:t>
      </w:r>
      <w:proofErr w:type="spellStart"/>
      <w:r w:rsidRPr="00C021B1">
        <w:rPr>
          <w:rFonts w:ascii="Times New Roman" w:eastAsia="Times New Roman" w:hAnsi="Times New Roman" w:cs="Times New Roman"/>
          <w:i/>
          <w:color w:val="000000"/>
          <w:sz w:val="24"/>
          <w:szCs w:val="24"/>
        </w:rPr>
        <w:t>ecree</w:t>
      </w:r>
      <w:proofErr w:type="spellEnd"/>
      <w:r w:rsidRPr="00C021B1">
        <w:rPr>
          <w:rFonts w:ascii="Times New Roman" w:eastAsia="Times New Roman" w:hAnsi="Times New Roman" w:cs="Times New Roman"/>
          <w:i/>
          <w:color w:val="000000"/>
          <w:sz w:val="24"/>
          <w:szCs w:val="24"/>
        </w:rPr>
        <w:t xml:space="preserve">. When using </w:t>
      </w:r>
      <w:proofErr w:type="spellStart"/>
      <w:r w:rsidRPr="00C021B1">
        <w:rPr>
          <w:rFonts w:ascii="Times New Roman" w:eastAsia="Times New Roman" w:hAnsi="Times New Roman" w:cs="Times New Roman"/>
          <w:i/>
          <w:color w:val="000000"/>
          <w:sz w:val="24"/>
          <w:szCs w:val="24"/>
        </w:rPr>
        <w:t>ecree</w:t>
      </w:r>
      <w:proofErr w:type="spellEnd"/>
      <w:r w:rsidRPr="00C021B1">
        <w:rPr>
          <w:rFonts w:ascii="Times New Roman" w:eastAsia="Times New Roman" w:hAnsi="Times New Roman" w:cs="Times New Roman"/>
          <w:i/>
          <w:color w:val="000000"/>
          <w:sz w:val="24"/>
          <w:szCs w:val="24"/>
        </w:rPr>
        <w:t>, you should use CHROME as your browser. As posted:</w:t>
      </w:r>
      <w:r>
        <w:rPr>
          <w:rFonts w:ascii="Times New Roman" w:eastAsia="Times New Roman" w:hAnsi="Times New Roman" w:cs="Times New Roman"/>
          <w:color w:val="000000"/>
          <w:sz w:val="24"/>
          <w:szCs w:val="24"/>
        </w:rPr>
        <w:t xml:space="preserve"> “</w:t>
      </w:r>
      <w:r>
        <w:rPr>
          <w:rStyle w:val="Strong"/>
          <w:color w:val="000000"/>
        </w:rPr>
        <w:t>Please note that </w:t>
      </w:r>
      <w:proofErr w:type="spellStart"/>
      <w:r>
        <w:rPr>
          <w:rStyle w:val="Strong"/>
          <w:color w:val="000000"/>
        </w:rPr>
        <w:t>ecree</w:t>
      </w:r>
      <w:proofErr w:type="spellEnd"/>
      <w:r>
        <w:rPr>
          <w:rStyle w:val="Strong"/>
          <w:color w:val="000000"/>
        </w:rPr>
        <w:t> works best in </w:t>
      </w:r>
      <w:r>
        <w:rPr>
          <w:rStyle w:val="Strong"/>
          <w:color w:val="FF0000"/>
        </w:rPr>
        <w:t>Firefox </w:t>
      </w:r>
      <w:r>
        <w:rPr>
          <w:rStyle w:val="Strong"/>
          <w:color w:val="000000"/>
        </w:rPr>
        <w:t>and </w:t>
      </w:r>
      <w:r>
        <w:rPr>
          <w:rStyle w:val="Strong"/>
          <w:color w:val="FF0000"/>
        </w:rPr>
        <w:t>Chrome</w:t>
      </w:r>
      <w:r>
        <w:rPr>
          <w:rStyle w:val="Strong"/>
          <w:color w:val="000000"/>
        </w:rPr>
        <w:t>. Please do not use </w:t>
      </w:r>
      <w:r>
        <w:rPr>
          <w:rStyle w:val="Strong"/>
          <w:color w:val="FF0000"/>
        </w:rPr>
        <w:t>Internet Explorer</w:t>
      </w:r>
      <w:r>
        <w:rPr>
          <w:rStyle w:val="Strong"/>
          <w:color w:val="000000"/>
        </w:rPr>
        <w:t> or </w:t>
      </w:r>
      <w:r>
        <w:rPr>
          <w:rStyle w:val="Strong"/>
          <w:color w:val="FF0000"/>
        </w:rPr>
        <w:t>mobile devices</w:t>
      </w:r>
      <w:r>
        <w:rPr>
          <w:rStyle w:val="Strong"/>
          <w:color w:val="000000"/>
        </w:rPr>
        <w:t xml:space="preserve"> when using </w:t>
      </w:r>
      <w:proofErr w:type="spellStart"/>
      <w:r>
        <w:rPr>
          <w:rStyle w:val="Strong"/>
          <w:color w:val="000000"/>
        </w:rPr>
        <w:t>ecree</w:t>
      </w:r>
      <w:proofErr w:type="spellEnd"/>
      <w:r>
        <w:rPr>
          <w:rStyle w:val="Strong"/>
          <w:color w:val="000000"/>
        </w:rPr>
        <w:t>.”</w:t>
      </w:r>
      <w:r>
        <w:rPr>
          <w:rFonts w:ascii="Times New Roman" w:eastAsia="Times New Roman" w:hAnsi="Times New Roman" w:cs="Times New Roman"/>
          <w:color w:val="000000"/>
          <w:sz w:val="24"/>
          <w:szCs w:val="24"/>
        </w:rPr>
        <w:t>]</w:t>
      </w:r>
    </w:p>
    <w:p w:rsidR="00521F58" w:rsidRPr="00521F58" w:rsidRDefault="006852B8" w:rsidP="00521F58">
      <w:pPr>
        <w:spacing w:before="100" w:beforeAutospacing="1" w:after="100" w:afterAutospacing="1" w:line="240" w:lineRule="auto"/>
        <w:rPr>
          <w:rFonts w:ascii="Times New Roman" w:eastAsia="Times New Roman" w:hAnsi="Times New Roman" w:cs="Times New Roman"/>
          <w:color w:val="000000"/>
          <w:sz w:val="27"/>
          <w:szCs w:val="27"/>
        </w:rPr>
      </w:pPr>
      <w:r w:rsidRPr="00C021B1">
        <w:rPr>
          <w:rFonts w:ascii="Times New Roman" w:eastAsia="Times New Roman" w:hAnsi="Times New Roman" w:cs="Times New Roman"/>
          <w:b/>
          <w:color w:val="000000"/>
          <w:sz w:val="27"/>
          <w:szCs w:val="27"/>
        </w:rPr>
        <w:t>BACKGROUND FOR THE PAPER</w:t>
      </w:r>
      <w:r>
        <w:rPr>
          <w:rFonts w:ascii="Times New Roman" w:eastAsia="Times New Roman" w:hAnsi="Times New Roman" w:cs="Times New Roman"/>
          <w:color w:val="000000"/>
          <w:sz w:val="27"/>
          <w:szCs w:val="27"/>
        </w:rPr>
        <w:t xml:space="preserve">:  </w:t>
      </w:r>
      <w:r>
        <w:rPr>
          <w:rFonts w:ascii="Times New Roman" w:eastAsia="Times New Roman" w:hAnsi="Times New Roman" w:cs="Times New Roman"/>
          <w:color w:val="000000"/>
          <w:sz w:val="27"/>
          <w:szCs w:val="27"/>
        </w:rPr>
        <w:t xml:space="preserve"> </w:t>
      </w:r>
      <w:r w:rsidR="00521F58" w:rsidRPr="00521F58">
        <w:rPr>
          <w:rFonts w:ascii="Times New Roman" w:eastAsia="Times New Roman" w:hAnsi="Times New Roman" w:cs="Times New Roman"/>
          <w:color w:val="000000"/>
          <w:sz w:val="27"/>
          <w:szCs w:val="27"/>
        </w:rPr>
        <w:t>The United States went through dramatic economic change during and after the Civil War, as industrialization spread rapidly and changed society. This transformation and some of the apparent abuses that developed (monopolistic practices, work conditions, low wages, arbitrary and oppressive expectations) led to an increased role of the government in regulating businesses and society. This role was heightened as government was viewed as the arbiter between business and organized labor. One can explore these developments from 1865 on through to World War II. Examine the statement below and drawing from provided sources, present a paper with specific examples and arguments to demonstrate the validity of your position.</w:t>
      </w:r>
    </w:p>
    <w:p w:rsidR="00521F58" w:rsidRPr="00521F58" w:rsidRDefault="00521F58" w:rsidP="00521F58">
      <w:p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Statement—in which you can take a pro or con position:</w:t>
      </w:r>
    </w:p>
    <w:p w:rsidR="00521F58" w:rsidRPr="00521F58" w:rsidRDefault="00521F58" w:rsidP="00521F58">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From the start of Progressive era of the late 1800s through the New Deal period in the 1930s, increasing government interventions and regulations of business tended to help the overall economy and the common workers.   (</w:t>
      </w:r>
      <w:r w:rsidRPr="00521F58">
        <w:rPr>
          <w:rFonts w:ascii="Times New Roman" w:eastAsia="Times New Roman" w:hAnsi="Times New Roman" w:cs="Times New Roman"/>
          <w:i/>
          <w:color w:val="000000"/>
          <w:sz w:val="27"/>
          <w:szCs w:val="27"/>
        </w:rPr>
        <w:t>Or you can argue that such interventions and regulations hurt the overall economy and the common workers</w:t>
      </w:r>
      <w:r w:rsidRPr="00521F58">
        <w:rPr>
          <w:rFonts w:ascii="Times New Roman" w:eastAsia="Times New Roman" w:hAnsi="Times New Roman" w:cs="Times New Roman"/>
          <w:color w:val="000000"/>
          <w:sz w:val="27"/>
          <w:szCs w:val="27"/>
        </w:rPr>
        <w:t>.)  Use specific examples from different decades—and be sure one of your examples is from the 1930s. </w:t>
      </w:r>
    </w:p>
    <w:p w:rsidR="00F052F5" w:rsidRDefault="00F052F5" w:rsidP="00F052F5">
      <w:pPr>
        <w:spacing w:before="100" w:beforeAutospacing="1" w:after="100" w:afterAutospacing="1" w:line="240" w:lineRule="auto"/>
        <w:ind w:left="720"/>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Here </w:t>
      </w:r>
      <w:r w:rsidR="006104B4">
        <w:rPr>
          <w:rFonts w:ascii="Times New Roman" w:eastAsia="Times New Roman" w:hAnsi="Times New Roman" w:cs="Times New Roman"/>
          <w:color w:val="000000"/>
          <w:sz w:val="27"/>
          <w:szCs w:val="27"/>
        </w:rPr>
        <w:t xml:space="preserve">below </w:t>
      </w:r>
      <w:r>
        <w:rPr>
          <w:rFonts w:ascii="Times New Roman" w:eastAsia="Times New Roman" w:hAnsi="Times New Roman" w:cs="Times New Roman"/>
          <w:color w:val="000000"/>
          <w:sz w:val="27"/>
          <w:szCs w:val="27"/>
        </w:rPr>
        <w:t xml:space="preserve">are </w:t>
      </w:r>
      <w:r w:rsidRPr="006104B4">
        <w:rPr>
          <w:rFonts w:ascii="Times New Roman" w:eastAsia="Times New Roman" w:hAnsi="Times New Roman" w:cs="Times New Roman"/>
          <w:b/>
          <w:color w:val="000000"/>
          <w:sz w:val="27"/>
          <w:szCs w:val="27"/>
        </w:rPr>
        <w:t>two sample Thesis statements</w:t>
      </w:r>
      <w:r>
        <w:rPr>
          <w:rFonts w:ascii="Times New Roman" w:eastAsia="Times New Roman" w:hAnsi="Times New Roman" w:cs="Times New Roman"/>
          <w:color w:val="000000"/>
          <w:sz w:val="27"/>
          <w:szCs w:val="27"/>
        </w:rPr>
        <w:t xml:space="preserve">—feel free to use either.  Make it the last sentence of your introductory paragraph:   </w:t>
      </w:r>
    </w:p>
    <w:p w:rsidR="00F052F5" w:rsidRDefault="00F052F5" w:rsidP="00F052F5">
      <w:pPr>
        <w:spacing w:before="100" w:beforeAutospacing="1" w:after="100" w:afterAutospacing="1" w:line="240" w:lineRule="auto"/>
        <w:ind w:left="720"/>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          1.  From the late 1800s to the end of the 1930s, </w:t>
      </w:r>
      <w:r w:rsidRPr="00521F58">
        <w:rPr>
          <w:rFonts w:ascii="Times New Roman" w:eastAsia="Times New Roman" w:hAnsi="Times New Roman" w:cs="Times New Roman"/>
          <w:color w:val="000000"/>
          <w:sz w:val="27"/>
          <w:szCs w:val="27"/>
        </w:rPr>
        <w:t>increasing government interventions and regulations of business tended to help the overall economy and the common workers.</w:t>
      </w:r>
      <w:r>
        <w:rPr>
          <w:rFonts w:ascii="Times New Roman" w:eastAsia="Times New Roman" w:hAnsi="Times New Roman" w:cs="Times New Roman"/>
          <w:color w:val="000000"/>
          <w:sz w:val="27"/>
          <w:szCs w:val="27"/>
        </w:rPr>
        <w:t xml:space="preserve">     </w:t>
      </w:r>
    </w:p>
    <w:p w:rsidR="00F052F5" w:rsidRDefault="00F052F5" w:rsidP="00F052F5">
      <w:pPr>
        <w:spacing w:before="100" w:beforeAutospacing="1" w:after="100" w:afterAutospacing="1" w:line="240" w:lineRule="auto"/>
        <w:ind w:left="720"/>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           2. </w:t>
      </w:r>
      <w:r>
        <w:rPr>
          <w:rFonts w:ascii="Times New Roman" w:eastAsia="Times New Roman" w:hAnsi="Times New Roman" w:cs="Times New Roman"/>
          <w:color w:val="000000"/>
          <w:sz w:val="27"/>
          <w:szCs w:val="27"/>
        </w:rPr>
        <w:t xml:space="preserve">From the late 1800s to the end of the 1930s, </w:t>
      </w:r>
      <w:r w:rsidRPr="00521F58">
        <w:rPr>
          <w:rFonts w:ascii="Times New Roman" w:eastAsia="Times New Roman" w:hAnsi="Times New Roman" w:cs="Times New Roman"/>
          <w:color w:val="000000"/>
          <w:sz w:val="27"/>
          <w:szCs w:val="27"/>
        </w:rPr>
        <w:t>increasing government interventions and regula</w:t>
      </w:r>
      <w:r>
        <w:rPr>
          <w:rFonts w:ascii="Times New Roman" w:eastAsia="Times New Roman" w:hAnsi="Times New Roman" w:cs="Times New Roman"/>
          <w:color w:val="000000"/>
          <w:sz w:val="27"/>
          <w:szCs w:val="27"/>
        </w:rPr>
        <w:t>tions of business tended to hurt</w:t>
      </w:r>
      <w:r w:rsidRPr="00521F58">
        <w:rPr>
          <w:rFonts w:ascii="Times New Roman" w:eastAsia="Times New Roman" w:hAnsi="Times New Roman" w:cs="Times New Roman"/>
          <w:color w:val="000000"/>
          <w:sz w:val="27"/>
          <w:szCs w:val="27"/>
        </w:rPr>
        <w:t xml:space="preserve"> the overall economy and the common workers.</w:t>
      </w:r>
      <w:r>
        <w:rPr>
          <w:rFonts w:ascii="Times New Roman" w:eastAsia="Times New Roman" w:hAnsi="Times New Roman" w:cs="Times New Roman"/>
          <w:color w:val="000000"/>
          <w:sz w:val="27"/>
          <w:szCs w:val="27"/>
        </w:rPr>
        <w:t xml:space="preserve">     </w:t>
      </w:r>
    </w:p>
    <w:p w:rsidR="00521F58" w:rsidRPr="00521F58" w:rsidRDefault="00521F58" w:rsidP="00521F58">
      <w:p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lastRenderedPageBreak/>
        <w:t xml:space="preserve">After giving general consideration to your readings so far and any general research, select one of the positions above as your position—your thesis. (Sometimes after doing more thorough research, you might choose the reverse position. This happens with critical thinking and inquiry. Your final paper might end up taking a different position than you originally envisioned.) </w:t>
      </w:r>
      <w:r w:rsidRPr="00521F58">
        <w:rPr>
          <w:rFonts w:ascii="Times New Roman" w:eastAsia="Times New Roman" w:hAnsi="Times New Roman" w:cs="Times New Roman"/>
          <w:b/>
          <w:color w:val="000000"/>
          <w:sz w:val="27"/>
          <w:szCs w:val="27"/>
        </w:rPr>
        <w:t>Organize your paper as follows, handling these issues</w:t>
      </w:r>
      <w:r w:rsidR="00DC19A0" w:rsidRPr="00DC19A0">
        <w:rPr>
          <w:rFonts w:ascii="Times New Roman" w:eastAsia="Times New Roman" w:hAnsi="Times New Roman" w:cs="Times New Roman"/>
          <w:b/>
          <w:color w:val="000000"/>
          <w:sz w:val="27"/>
          <w:szCs w:val="27"/>
        </w:rPr>
        <w:t xml:space="preserve"> with this FOUR-PART organization</w:t>
      </w:r>
      <w:r w:rsidRPr="00521F58">
        <w:rPr>
          <w:rFonts w:ascii="Times New Roman" w:eastAsia="Times New Roman" w:hAnsi="Times New Roman" w:cs="Times New Roman"/>
          <w:color w:val="000000"/>
          <w:sz w:val="27"/>
          <w:szCs w:val="27"/>
        </w:rPr>
        <w:t>:  </w:t>
      </w:r>
    </w:p>
    <w:p w:rsidR="00055773" w:rsidRPr="00055773" w:rsidRDefault="00521F58" w:rsidP="00A26A6B">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The position you choose or something close to it—will be the thesis statement in your opening paragraph.</w:t>
      </w:r>
      <w:r w:rsidR="006104B4" w:rsidRPr="00055773">
        <w:rPr>
          <w:rFonts w:ascii="Times New Roman" w:eastAsia="Times New Roman" w:hAnsi="Times New Roman" w:cs="Times New Roman"/>
          <w:color w:val="000000"/>
          <w:sz w:val="27"/>
          <w:szCs w:val="27"/>
        </w:rPr>
        <w:t xml:space="preserve"> </w:t>
      </w:r>
      <w:r w:rsidR="00281A99" w:rsidRPr="00055773">
        <w:rPr>
          <w:rFonts w:ascii="Times New Roman" w:eastAsia="Times New Roman" w:hAnsi="Times New Roman" w:cs="Times New Roman"/>
          <w:i/>
          <w:color w:val="000000" w:themeColor="text1"/>
          <w:sz w:val="27"/>
          <w:szCs w:val="27"/>
        </w:rPr>
        <w:t>[U</w:t>
      </w:r>
      <w:r w:rsidR="00281A99" w:rsidRPr="00055773">
        <w:rPr>
          <w:rFonts w:ascii="Times New Roman" w:eastAsia="Times New Roman" w:hAnsi="Times New Roman" w:cs="Times New Roman"/>
          <w:i/>
          <w:color w:val="000000" w:themeColor="text1"/>
          <w:sz w:val="27"/>
          <w:szCs w:val="27"/>
        </w:rPr>
        <w:t xml:space="preserve">sually this is </w:t>
      </w:r>
      <w:r w:rsidR="00281A99" w:rsidRPr="00055773">
        <w:rPr>
          <w:rFonts w:ascii="Times New Roman" w:eastAsia="Times New Roman" w:hAnsi="Times New Roman" w:cs="Times New Roman"/>
          <w:i/>
          <w:color w:val="000000" w:themeColor="text1"/>
          <w:sz w:val="27"/>
          <w:szCs w:val="27"/>
        </w:rPr>
        <w:t xml:space="preserve">a </w:t>
      </w:r>
      <w:r w:rsidR="00281A99" w:rsidRPr="00055773">
        <w:rPr>
          <w:rFonts w:ascii="Times New Roman" w:eastAsia="Times New Roman" w:hAnsi="Times New Roman" w:cs="Times New Roman"/>
          <w:i/>
          <w:color w:val="000000" w:themeColor="text1"/>
          <w:sz w:val="27"/>
          <w:szCs w:val="27"/>
        </w:rPr>
        <w:t xml:space="preserve">one paragraph </w:t>
      </w:r>
      <w:r w:rsidR="00281A99" w:rsidRPr="00055773">
        <w:rPr>
          <w:rFonts w:ascii="Times New Roman" w:eastAsia="Times New Roman" w:hAnsi="Times New Roman" w:cs="Times New Roman"/>
          <w:i/>
          <w:color w:val="000000" w:themeColor="text1"/>
          <w:sz w:val="27"/>
          <w:szCs w:val="27"/>
        </w:rPr>
        <w:t xml:space="preserve">introduction </w:t>
      </w:r>
      <w:r w:rsidR="00281A99" w:rsidRPr="00055773">
        <w:rPr>
          <w:rFonts w:ascii="Times New Roman" w:eastAsia="Times New Roman" w:hAnsi="Times New Roman" w:cs="Times New Roman"/>
          <w:i/>
          <w:color w:val="000000" w:themeColor="text1"/>
          <w:sz w:val="27"/>
          <w:szCs w:val="27"/>
        </w:rPr>
        <w:t xml:space="preserve">with </w:t>
      </w:r>
      <w:r w:rsidR="00281A99" w:rsidRPr="00055773">
        <w:rPr>
          <w:rFonts w:ascii="Times New Roman" w:eastAsia="Times New Roman" w:hAnsi="Times New Roman" w:cs="Times New Roman"/>
          <w:i/>
          <w:color w:val="000000" w:themeColor="text1"/>
          <w:sz w:val="27"/>
          <w:szCs w:val="27"/>
        </w:rPr>
        <w:t xml:space="preserve">your </w:t>
      </w:r>
      <w:r w:rsidR="00281A99" w:rsidRPr="00055773">
        <w:rPr>
          <w:rFonts w:ascii="Times New Roman" w:eastAsia="Times New Roman" w:hAnsi="Times New Roman" w:cs="Times New Roman"/>
          <w:i/>
          <w:color w:val="000000" w:themeColor="text1"/>
          <w:sz w:val="27"/>
          <w:szCs w:val="27"/>
        </w:rPr>
        <w:t>thesis statement being the last sentence of the paragraph.]</w:t>
      </w:r>
    </w:p>
    <w:p w:rsidR="00055773" w:rsidRDefault="00521F58" w:rsidP="00055773">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To support your position, use four (4) specific examples from different decades between 1865 and 1940. However, one (1) of your four (4) examples must be from the 1930s.</w:t>
      </w:r>
      <w:r w:rsidR="00055773" w:rsidRPr="00055773">
        <w:rPr>
          <w:rFonts w:ascii="Times New Roman" w:eastAsia="Times New Roman" w:hAnsi="Times New Roman" w:cs="Times New Roman"/>
          <w:color w:val="000000"/>
          <w:sz w:val="27"/>
          <w:szCs w:val="27"/>
        </w:rPr>
        <w:t xml:space="preserve">  </w:t>
      </w:r>
      <w:r w:rsidR="00055773" w:rsidRPr="00055773">
        <w:rPr>
          <w:rFonts w:ascii="Times New Roman" w:eastAsia="Times New Roman" w:hAnsi="Times New Roman" w:cs="Times New Roman"/>
          <w:i/>
          <w:color w:val="000000"/>
          <w:sz w:val="27"/>
          <w:szCs w:val="27"/>
        </w:rPr>
        <w:t>[This typically takes two paragraphs; and probably will need to have i</w:t>
      </w:r>
      <w:r w:rsidR="00055773">
        <w:rPr>
          <w:rFonts w:ascii="Times New Roman" w:eastAsia="Times New Roman" w:hAnsi="Times New Roman" w:cs="Times New Roman"/>
          <w:i/>
          <w:color w:val="000000"/>
          <w:sz w:val="27"/>
          <w:szCs w:val="27"/>
        </w:rPr>
        <w:t>n-text citations in this part of the</w:t>
      </w:r>
      <w:r w:rsidR="00055773" w:rsidRPr="00055773">
        <w:rPr>
          <w:rFonts w:ascii="Times New Roman" w:eastAsia="Times New Roman" w:hAnsi="Times New Roman" w:cs="Times New Roman"/>
          <w:i/>
          <w:color w:val="000000"/>
          <w:sz w:val="27"/>
          <w:szCs w:val="27"/>
        </w:rPr>
        <w:t xml:space="preserve"> paper. Note—examples from dif</w:t>
      </w:r>
      <w:r w:rsidR="00055773">
        <w:rPr>
          <w:rFonts w:ascii="Times New Roman" w:eastAsia="Times New Roman" w:hAnsi="Times New Roman" w:cs="Times New Roman"/>
          <w:i/>
          <w:color w:val="000000"/>
          <w:sz w:val="27"/>
          <w:szCs w:val="27"/>
        </w:rPr>
        <w:t>ferent decades—including one from the 1930s</w:t>
      </w:r>
      <w:r w:rsidR="00055773" w:rsidRPr="00055773">
        <w:rPr>
          <w:rFonts w:ascii="Times New Roman" w:eastAsia="Times New Roman" w:hAnsi="Times New Roman" w:cs="Times New Roman"/>
          <w:i/>
          <w:color w:val="000000"/>
          <w:sz w:val="27"/>
          <w:szCs w:val="27"/>
        </w:rPr>
        <w:t>.</w:t>
      </w:r>
      <w:r w:rsidR="00055773">
        <w:rPr>
          <w:rFonts w:ascii="Times New Roman" w:eastAsia="Times New Roman" w:hAnsi="Times New Roman" w:cs="Times New Roman"/>
          <w:i/>
          <w:color w:val="000000"/>
          <w:sz w:val="27"/>
          <w:szCs w:val="27"/>
        </w:rPr>
        <w:t xml:space="preserve"> Focus on specific examples that support your thesis; you are not summarizing broad trends and periods.</w:t>
      </w:r>
      <w:r w:rsidR="00055773" w:rsidRPr="00055773">
        <w:rPr>
          <w:rFonts w:ascii="Times New Roman" w:eastAsia="Times New Roman" w:hAnsi="Times New Roman" w:cs="Times New Roman"/>
          <w:i/>
          <w:color w:val="000000"/>
          <w:sz w:val="27"/>
          <w:szCs w:val="27"/>
        </w:rPr>
        <w:t>]</w:t>
      </w:r>
    </w:p>
    <w:p w:rsidR="00450301" w:rsidRDefault="00521F58" w:rsidP="00450301">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Explain why the opposing view is weak in comparison to yours.</w:t>
      </w:r>
      <w:r w:rsidR="00055773" w:rsidRPr="00055773">
        <w:rPr>
          <w:rFonts w:ascii="Times New Roman" w:eastAsia="Times New Roman" w:hAnsi="Times New Roman" w:cs="Times New Roman"/>
          <w:color w:val="000000"/>
          <w:sz w:val="27"/>
          <w:szCs w:val="27"/>
        </w:rPr>
        <w:t xml:space="preserve"> </w:t>
      </w:r>
      <w:r w:rsidR="00055773" w:rsidRPr="00055773">
        <w:rPr>
          <w:rFonts w:ascii="Times New Roman" w:eastAsia="Times New Roman" w:hAnsi="Times New Roman" w:cs="Times New Roman"/>
          <w:i/>
          <w:color w:val="000000" w:themeColor="text1"/>
          <w:sz w:val="27"/>
          <w:szCs w:val="27"/>
        </w:rPr>
        <w:t>[</w:t>
      </w:r>
      <w:r w:rsidR="00C64A4C">
        <w:rPr>
          <w:rFonts w:ascii="Times New Roman" w:eastAsia="Times New Roman" w:hAnsi="Times New Roman" w:cs="Times New Roman"/>
          <w:i/>
          <w:color w:val="000000" w:themeColor="text1"/>
          <w:sz w:val="27"/>
          <w:szCs w:val="27"/>
        </w:rPr>
        <w:t xml:space="preserve">The opposing view holds to the other thesis statement—the one you did not choose.  Don’t be dismissive. </w:t>
      </w:r>
      <w:r w:rsidR="00055773" w:rsidRPr="00055773">
        <w:rPr>
          <w:rFonts w:ascii="Times New Roman" w:eastAsia="Times New Roman" w:hAnsi="Times New Roman" w:cs="Times New Roman"/>
          <w:i/>
          <w:color w:val="000000" w:themeColor="text1"/>
          <w:sz w:val="27"/>
          <w:szCs w:val="27"/>
        </w:rPr>
        <w:t>No new research needed; just one paragraph of critical thinking suggesting why your th</w:t>
      </w:r>
      <w:r w:rsidR="00C64A4C">
        <w:rPr>
          <w:rFonts w:ascii="Times New Roman" w:eastAsia="Times New Roman" w:hAnsi="Times New Roman" w:cs="Times New Roman"/>
          <w:i/>
          <w:color w:val="000000" w:themeColor="text1"/>
          <w:sz w:val="27"/>
          <w:szCs w:val="27"/>
        </w:rPr>
        <w:t>esis/position is stronger than that</w:t>
      </w:r>
      <w:r w:rsidR="00055773" w:rsidRPr="00055773">
        <w:rPr>
          <w:rFonts w:ascii="Times New Roman" w:eastAsia="Times New Roman" w:hAnsi="Times New Roman" w:cs="Times New Roman"/>
          <w:i/>
          <w:color w:val="000000" w:themeColor="text1"/>
          <w:sz w:val="27"/>
          <w:szCs w:val="27"/>
        </w:rPr>
        <w:t xml:space="preserve"> different view.]</w:t>
      </w:r>
    </w:p>
    <w:p w:rsidR="00521F58" w:rsidRPr="00BF321B" w:rsidRDefault="00521F58" w:rsidP="00450301">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Consider your life today: In what way does the history you have shown shape or impact issues in your workplace or desired profession?</w:t>
      </w:r>
      <w:r w:rsidR="00450301" w:rsidRPr="00450301">
        <w:rPr>
          <w:rFonts w:ascii="Times New Roman" w:eastAsia="Times New Roman" w:hAnsi="Times New Roman" w:cs="Times New Roman"/>
          <w:color w:val="000000"/>
          <w:sz w:val="27"/>
          <w:szCs w:val="27"/>
        </w:rPr>
        <w:t xml:space="preserve"> </w:t>
      </w:r>
      <w:r w:rsidR="00450301" w:rsidRPr="00450301">
        <w:rPr>
          <w:rFonts w:ascii="Times New Roman" w:eastAsia="Times New Roman" w:hAnsi="Times New Roman" w:cs="Times New Roman"/>
          <w:i/>
          <w:color w:val="000000"/>
          <w:sz w:val="27"/>
          <w:szCs w:val="27"/>
        </w:rPr>
        <w:t>[This will work as the conclusion</w:t>
      </w:r>
      <w:r w:rsidR="00A830CA">
        <w:rPr>
          <w:rFonts w:ascii="Times New Roman" w:eastAsia="Times New Roman" w:hAnsi="Times New Roman" w:cs="Times New Roman"/>
          <w:i/>
          <w:color w:val="000000"/>
          <w:sz w:val="27"/>
          <w:szCs w:val="27"/>
        </w:rPr>
        <w:t xml:space="preserve"> paragraph.  Be succinct</w:t>
      </w:r>
      <w:r w:rsidR="006D06F2">
        <w:rPr>
          <w:rFonts w:ascii="Times New Roman" w:eastAsia="Times New Roman" w:hAnsi="Times New Roman" w:cs="Times New Roman"/>
          <w:i/>
          <w:color w:val="000000"/>
          <w:sz w:val="27"/>
          <w:szCs w:val="27"/>
        </w:rPr>
        <w:t>.  Many of the</w:t>
      </w:r>
      <w:r w:rsidR="00F57386">
        <w:rPr>
          <w:rFonts w:ascii="Times New Roman" w:eastAsia="Times New Roman" w:hAnsi="Times New Roman" w:cs="Times New Roman"/>
          <w:i/>
          <w:color w:val="000000"/>
          <w:sz w:val="27"/>
          <w:szCs w:val="27"/>
        </w:rPr>
        <w:t>se types of</w:t>
      </w:r>
      <w:r w:rsidR="006D06F2">
        <w:rPr>
          <w:rFonts w:ascii="Times New Roman" w:eastAsia="Times New Roman" w:hAnsi="Times New Roman" w:cs="Times New Roman"/>
          <w:i/>
          <w:color w:val="000000"/>
          <w:sz w:val="27"/>
          <w:szCs w:val="27"/>
        </w:rPr>
        <w:t xml:space="preserve"> government </w:t>
      </w:r>
      <w:r w:rsidR="00A830CA">
        <w:rPr>
          <w:rFonts w:ascii="Times New Roman" w:eastAsia="Times New Roman" w:hAnsi="Times New Roman" w:cs="Times New Roman"/>
          <w:i/>
          <w:color w:val="000000"/>
          <w:sz w:val="27"/>
          <w:szCs w:val="27"/>
        </w:rPr>
        <w:t xml:space="preserve">economic programs, laws, and regulations </w:t>
      </w:r>
      <w:r w:rsidR="006D06F2">
        <w:rPr>
          <w:rFonts w:ascii="Times New Roman" w:eastAsia="Times New Roman" w:hAnsi="Times New Roman" w:cs="Times New Roman"/>
          <w:i/>
          <w:color w:val="000000"/>
          <w:sz w:val="27"/>
          <w:szCs w:val="27"/>
        </w:rPr>
        <w:t>from this period b</w:t>
      </w:r>
      <w:r w:rsidR="00A830CA">
        <w:rPr>
          <w:rFonts w:ascii="Times New Roman" w:eastAsia="Times New Roman" w:hAnsi="Times New Roman" w:cs="Times New Roman"/>
          <w:i/>
          <w:color w:val="000000"/>
          <w:sz w:val="27"/>
          <w:szCs w:val="27"/>
        </w:rPr>
        <w:t>ecame a normative part of o</w:t>
      </w:r>
      <w:r w:rsidR="006D06F2">
        <w:rPr>
          <w:rFonts w:ascii="Times New Roman" w:eastAsia="Times New Roman" w:hAnsi="Times New Roman" w:cs="Times New Roman"/>
          <w:i/>
          <w:color w:val="000000"/>
          <w:sz w:val="27"/>
          <w:szCs w:val="27"/>
        </w:rPr>
        <w:t xml:space="preserve">ur economic structure.  </w:t>
      </w:r>
      <w:r w:rsidR="00140C9F">
        <w:rPr>
          <w:rFonts w:ascii="Times New Roman" w:eastAsia="Times New Roman" w:hAnsi="Times New Roman" w:cs="Times New Roman"/>
          <w:i/>
          <w:color w:val="000000"/>
          <w:sz w:val="27"/>
          <w:szCs w:val="27"/>
        </w:rPr>
        <w:t xml:space="preserve">Most came from “Progressive” reformers or later from “New Deal” leaders addressing problems of the Great Depression.  </w:t>
      </w:r>
      <w:r w:rsidR="006D06F2">
        <w:rPr>
          <w:rFonts w:ascii="Times New Roman" w:eastAsia="Times New Roman" w:hAnsi="Times New Roman" w:cs="Times New Roman"/>
          <w:i/>
          <w:color w:val="000000"/>
          <w:sz w:val="27"/>
          <w:szCs w:val="27"/>
        </w:rPr>
        <w:t>They had diverse objectives</w:t>
      </w:r>
      <w:r w:rsidR="00F57386">
        <w:rPr>
          <w:rFonts w:ascii="Times New Roman" w:eastAsia="Times New Roman" w:hAnsi="Times New Roman" w:cs="Times New Roman"/>
          <w:i/>
          <w:color w:val="000000"/>
          <w:sz w:val="27"/>
          <w:szCs w:val="27"/>
        </w:rPr>
        <w:t>, such as keeping</w:t>
      </w:r>
      <w:r w:rsidR="00A830CA">
        <w:rPr>
          <w:rFonts w:ascii="Times New Roman" w:eastAsia="Times New Roman" w:hAnsi="Times New Roman" w:cs="Times New Roman"/>
          <w:i/>
          <w:color w:val="000000"/>
          <w:sz w:val="27"/>
          <w:szCs w:val="27"/>
        </w:rPr>
        <w:t xml:space="preserve"> a competitive environment for businesses, protect</w:t>
      </w:r>
      <w:r w:rsidR="00F57386">
        <w:rPr>
          <w:rFonts w:ascii="Times New Roman" w:eastAsia="Times New Roman" w:hAnsi="Times New Roman" w:cs="Times New Roman"/>
          <w:i/>
          <w:color w:val="000000"/>
          <w:sz w:val="27"/>
          <w:szCs w:val="27"/>
        </w:rPr>
        <w:t>ing</w:t>
      </w:r>
      <w:r w:rsidR="00A830CA">
        <w:rPr>
          <w:rFonts w:ascii="Times New Roman" w:eastAsia="Times New Roman" w:hAnsi="Times New Roman" w:cs="Times New Roman"/>
          <w:i/>
          <w:color w:val="000000"/>
          <w:sz w:val="27"/>
          <w:szCs w:val="27"/>
        </w:rPr>
        <w:t xml:space="preserve"> workers and product safety, </w:t>
      </w:r>
      <w:r w:rsidR="00F57386">
        <w:rPr>
          <w:rFonts w:ascii="Times New Roman" w:eastAsia="Times New Roman" w:hAnsi="Times New Roman" w:cs="Times New Roman"/>
          <w:i/>
          <w:color w:val="000000"/>
          <w:sz w:val="27"/>
          <w:szCs w:val="27"/>
        </w:rPr>
        <w:t>helping organized labor, shoring</w:t>
      </w:r>
      <w:r w:rsidR="00A830CA">
        <w:rPr>
          <w:rFonts w:ascii="Times New Roman" w:eastAsia="Times New Roman" w:hAnsi="Times New Roman" w:cs="Times New Roman"/>
          <w:i/>
          <w:color w:val="000000"/>
          <w:sz w:val="27"/>
          <w:szCs w:val="27"/>
        </w:rPr>
        <w:t xml:space="preserve"> up financial institutions and deposits, </w:t>
      </w:r>
      <w:r w:rsidR="00F57386">
        <w:rPr>
          <w:rFonts w:ascii="Times New Roman" w:eastAsia="Times New Roman" w:hAnsi="Times New Roman" w:cs="Times New Roman"/>
          <w:i/>
          <w:color w:val="000000"/>
          <w:sz w:val="27"/>
          <w:szCs w:val="27"/>
        </w:rPr>
        <w:t>and providing</w:t>
      </w:r>
      <w:r w:rsidR="006D06F2">
        <w:rPr>
          <w:rFonts w:ascii="Times New Roman" w:eastAsia="Times New Roman" w:hAnsi="Times New Roman" w:cs="Times New Roman"/>
          <w:i/>
          <w:color w:val="000000"/>
          <w:sz w:val="27"/>
          <w:szCs w:val="27"/>
        </w:rPr>
        <w:t xml:space="preserve"> or subsid</w:t>
      </w:r>
      <w:r w:rsidR="00F57386">
        <w:rPr>
          <w:rFonts w:ascii="Times New Roman" w:eastAsia="Times New Roman" w:hAnsi="Times New Roman" w:cs="Times New Roman"/>
          <w:i/>
          <w:color w:val="000000"/>
          <w:sz w:val="27"/>
          <w:szCs w:val="27"/>
        </w:rPr>
        <w:t>izing</w:t>
      </w:r>
      <w:r w:rsidR="006D06F2">
        <w:rPr>
          <w:rFonts w:ascii="Times New Roman" w:eastAsia="Times New Roman" w:hAnsi="Times New Roman" w:cs="Times New Roman"/>
          <w:i/>
          <w:color w:val="000000"/>
          <w:sz w:val="27"/>
          <w:szCs w:val="27"/>
        </w:rPr>
        <w:t xml:space="preserve"> jobs</w:t>
      </w:r>
      <w:r w:rsidR="00F57386">
        <w:rPr>
          <w:rFonts w:ascii="Times New Roman" w:eastAsia="Times New Roman" w:hAnsi="Times New Roman" w:cs="Times New Roman"/>
          <w:i/>
          <w:color w:val="000000"/>
          <w:sz w:val="27"/>
          <w:szCs w:val="27"/>
        </w:rPr>
        <w:t xml:space="preserve"> for the unemployed.</w:t>
      </w:r>
      <w:r w:rsidR="00450301" w:rsidRPr="00450301">
        <w:rPr>
          <w:rFonts w:ascii="Times New Roman" w:eastAsia="Times New Roman" w:hAnsi="Times New Roman" w:cs="Times New Roman"/>
          <w:i/>
          <w:color w:val="000000"/>
          <w:sz w:val="27"/>
          <w:szCs w:val="27"/>
        </w:rPr>
        <w:t>]</w:t>
      </w:r>
    </w:p>
    <w:p w:rsidR="00BF321B" w:rsidRPr="00BF321B" w:rsidRDefault="00BF321B" w:rsidP="00BF321B">
      <w:pPr>
        <w:spacing w:before="100" w:beforeAutospacing="1" w:after="100" w:afterAutospacing="1" w:line="240" w:lineRule="auto"/>
        <w:rPr>
          <w:rFonts w:ascii="Times New Roman" w:eastAsia="Times New Roman" w:hAnsi="Times New Roman" w:cs="Times New Roman"/>
          <w:color w:val="000000"/>
          <w:sz w:val="27"/>
          <w:szCs w:val="27"/>
        </w:rPr>
      </w:pPr>
      <w:r w:rsidRPr="00BF321B">
        <w:rPr>
          <w:rFonts w:ascii="Times New Roman" w:eastAsia="Times New Roman" w:hAnsi="Times New Roman" w:cs="Times New Roman"/>
          <w:color w:val="000000"/>
          <w:sz w:val="27"/>
          <w:szCs w:val="27"/>
        </w:rPr>
        <w:t xml:space="preserve">After the fourth part concluding the paper, be sure you have the numbered list of sources at the end.  </w:t>
      </w:r>
    </w:p>
    <w:p w:rsidR="00BF321B" w:rsidRPr="00BF321B" w:rsidRDefault="00BF321B" w:rsidP="00BF321B">
      <w:pPr>
        <w:spacing w:before="100" w:beforeAutospacing="1" w:after="100" w:afterAutospacing="1" w:line="240" w:lineRule="auto"/>
        <w:rPr>
          <w:rFonts w:ascii="Times New Roman" w:eastAsia="Times New Roman" w:hAnsi="Times New Roman" w:cs="Times New Roman"/>
          <w:color w:val="000000"/>
          <w:sz w:val="27"/>
          <w:szCs w:val="27"/>
        </w:rPr>
      </w:pPr>
      <w:r w:rsidRPr="00BF321B">
        <w:rPr>
          <w:rFonts w:ascii="Times New Roman" w:eastAsia="Times New Roman" w:hAnsi="Times New Roman" w:cs="Times New Roman"/>
          <w:color w:val="000000"/>
          <w:sz w:val="27"/>
          <w:szCs w:val="27"/>
        </w:rPr>
        <w:t>Length: The paper should be 500-to-750 words in length. [</w:t>
      </w:r>
      <w:r w:rsidRPr="00BF321B">
        <w:rPr>
          <w:rFonts w:ascii="Times New Roman" w:eastAsia="Times New Roman" w:hAnsi="Times New Roman" w:cs="Times New Roman"/>
          <w:i/>
          <w:color w:val="000000"/>
          <w:sz w:val="27"/>
          <w:szCs w:val="27"/>
        </w:rPr>
        <w:t>This word-count does not include any title page or sources list.</w:t>
      </w:r>
      <w:r w:rsidRPr="00BF321B">
        <w:rPr>
          <w:rFonts w:ascii="Times New Roman" w:eastAsia="Times New Roman" w:hAnsi="Times New Roman" w:cs="Times New Roman"/>
          <w:color w:val="000000"/>
          <w:sz w:val="27"/>
          <w:szCs w:val="27"/>
        </w:rPr>
        <w:t xml:space="preserve">] </w:t>
      </w:r>
    </w:p>
    <w:p w:rsidR="00BF321B" w:rsidRDefault="00BF321B" w:rsidP="00521F58">
      <w:pPr>
        <w:spacing w:before="100" w:beforeAutospacing="1" w:after="100" w:afterAutospacing="1" w:line="240" w:lineRule="auto"/>
        <w:rPr>
          <w:rFonts w:ascii="Times New Roman" w:eastAsia="Times New Roman" w:hAnsi="Times New Roman" w:cs="Times New Roman"/>
          <w:color w:val="000000"/>
          <w:sz w:val="27"/>
          <w:szCs w:val="27"/>
        </w:rPr>
      </w:pPr>
      <w:r w:rsidRPr="00BF321B">
        <w:rPr>
          <w:rFonts w:ascii="Times New Roman" w:eastAsia="Times New Roman" w:hAnsi="Times New Roman" w:cs="Times New Roman"/>
          <w:color w:val="000000"/>
          <w:sz w:val="27"/>
          <w:szCs w:val="27"/>
        </w:rPr>
        <w:lastRenderedPageBreak/>
        <w:t>Research and References: You must use a </w:t>
      </w:r>
      <w:r w:rsidRPr="00BF321B">
        <w:rPr>
          <w:rFonts w:ascii="Times New Roman" w:eastAsia="Times New Roman" w:hAnsi="Times New Roman" w:cs="Times New Roman"/>
          <w:b/>
          <w:bCs/>
          <w:color w:val="000000"/>
          <w:sz w:val="27"/>
          <w:szCs w:val="27"/>
        </w:rPr>
        <w:t>MINIMUM of three sources</w:t>
      </w:r>
      <w:r w:rsidRPr="00BF321B">
        <w:rPr>
          <w:rFonts w:ascii="Times New Roman" w:eastAsia="Times New Roman" w:hAnsi="Times New Roman" w:cs="Times New Roman"/>
          <w:color w:val="000000"/>
          <w:sz w:val="27"/>
          <w:szCs w:val="27"/>
        </w:rPr>
        <w:t>; the Schultz textbook must be one of them. Your other two sources should be drawn from the list provided below. This is guided research, not open-ended Googling. </w:t>
      </w:r>
    </w:p>
    <w:p w:rsidR="00521F58" w:rsidRPr="00521F58" w:rsidRDefault="00521F58" w:rsidP="00521F58">
      <w:p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b/>
          <w:bCs/>
          <w:color w:val="000000"/>
          <w:sz w:val="27"/>
          <w:szCs w:val="27"/>
        </w:rPr>
        <w:t>Source list for Assignment 2: </w:t>
      </w:r>
      <w:r w:rsidR="00D630DE">
        <w:rPr>
          <w:rFonts w:ascii="Times New Roman" w:eastAsia="Times New Roman" w:hAnsi="Times New Roman" w:cs="Times New Roman"/>
          <w:color w:val="000000"/>
          <w:sz w:val="27"/>
          <w:szCs w:val="27"/>
        </w:rPr>
        <w:t xml:space="preserve"> Most</w:t>
      </w:r>
      <w:r w:rsidRPr="00521F58">
        <w:rPr>
          <w:rFonts w:ascii="Times New Roman" w:eastAsia="Times New Roman" w:hAnsi="Times New Roman" w:cs="Times New Roman"/>
          <w:color w:val="000000"/>
          <w:sz w:val="27"/>
          <w:szCs w:val="27"/>
        </w:rPr>
        <w:t xml:space="preserve"> </w:t>
      </w:r>
      <w:r w:rsidR="00D630DE">
        <w:rPr>
          <w:rFonts w:ascii="Times New Roman" w:eastAsia="Times New Roman" w:hAnsi="Times New Roman" w:cs="Times New Roman"/>
          <w:color w:val="000000"/>
          <w:sz w:val="27"/>
          <w:szCs w:val="27"/>
        </w:rPr>
        <w:t xml:space="preserve">primary </w:t>
      </w:r>
      <w:r w:rsidRPr="00521F58">
        <w:rPr>
          <w:rFonts w:ascii="Times New Roman" w:eastAsia="Times New Roman" w:hAnsi="Times New Roman" w:cs="Times New Roman"/>
          <w:color w:val="000000"/>
          <w:sz w:val="27"/>
          <w:szCs w:val="27"/>
        </w:rPr>
        <w:t xml:space="preserve">sources </w:t>
      </w:r>
      <w:r w:rsidR="00D630DE">
        <w:rPr>
          <w:rFonts w:ascii="Times New Roman" w:eastAsia="Times New Roman" w:hAnsi="Times New Roman" w:cs="Times New Roman"/>
          <w:i/>
          <w:color w:val="000000"/>
          <w:sz w:val="27"/>
          <w:szCs w:val="27"/>
        </w:rPr>
        <w:t xml:space="preserve">[listed below] </w:t>
      </w:r>
      <w:r w:rsidR="00D630DE">
        <w:rPr>
          <w:rFonts w:ascii="Times New Roman" w:eastAsia="Times New Roman" w:hAnsi="Times New Roman" w:cs="Times New Roman"/>
          <w:color w:val="000000"/>
          <w:sz w:val="27"/>
          <w:szCs w:val="27"/>
        </w:rPr>
        <w:t>ca</w:t>
      </w:r>
      <w:r w:rsidRPr="00521F58">
        <w:rPr>
          <w:rFonts w:ascii="Times New Roman" w:eastAsia="Times New Roman" w:hAnsi="Times New Roman" w:cs="Times New Roman"/>
          <w:color w:val="000000"/>
          <w:sz w:val="27"/>
          <w:szCs w:val="27"/>
        </w:rPr>
        <w:t>n be accessed via direct link </w:t>
      </w:r>
      <w:r w:rsidR="00D630DE">
        <w:rPr>
          <w:rFonts w:ascii="Times New Roman" w:eastAsia="Times New Roman" w:hAnsi="Times New Roman" w:cs="Times New Roman"/>
          <w:color w:val="000000"/>
          <w:sz w:val="27"/>
          <w:szCs w:val="27"/>
        </w:rPr>
        <w:t xml:space="preserve">on the list.  </w:t>
      </w:r>
      <w:r w:rsidRPr="00521F58">
        <w:rPr>
          <w:rFonts w:ascii="Times New Roman" w:eastAsia="Times New Roman" w:hAnsi="Times New Roman" w:cs="Times New Roman"/>
          <w:color w:val="000000"/>
          <w:sz w:val="27"/>
          <w:szCs w:val="27"/>
        </w:rPr>
        <w:t>For others</w:t>
      </w:r>
      <w:r w:rsidR="00D630DE">
        <w:rPr>
          <w:rFonts w:ascii="Times New Roman" w:eastAsia="Times New Roman" w:hAnsi="Times New Roman" w:cs="Times New Roman"/>
          <w:color w:val="000000"/>
          <w:sz w:val="27"/>
          <w:szCs w:val="27"/>
        </w:rPr>
        <w:t xml:space="preserve"> on the list</w:t>
      </w:r>
      <w:r w:rsidRPr="00521F58">
        <w:rPr>
          <w:rFonts w:ascii="Times New Roman" w:eastAsia="Times New Roman" w:hAnsi="Times New Roman" w:cs="Times New Roman"/>
          <w:color w:val="000000"/>
          <w:sz w:val="27"/>
          <w:szCs w:val="27"/>
        </w:rPr>
        <w:t xml:space="preserve">, they are accessible through the permalink </w:t>
      </w:r>
      <w:r w:rsidR="00D630DE">
        <w:rPr>
          <w:rFonts w:ascii="Times New Roman" w:eastAsia="Times New Roman" w:hAnsi="Times New Roman" w:cs="Times New Roman"/>
          <w:color w:val="000000"/>
          <w:sz w:val="27"/>
          <w:szCs w:val="27"/>
        </w:rPr>
        <w:t>at the end of the source entry. Those s</w:t>
      </w:r>
      <w:r w:rsidRPr="00521F58">
        <w:rPr>
          <w:rFonts w:ascii="Times New Roman" w:eastAsia="Times New Roman" w:hAnsi="Times New Roman" w:cs="Times New Roman"/>
          <w:color w:val="000000"/>
          <w:sz w:val="27"/>
          <w:szCs w:val="27"/>
        </w:rPr>
        <w:t xml:space="preserve">ources </w:t>
      </w:r>
      <w:r w:rsidR="00D630DE">
        <w:rPr>
          <w:rFonts w:ascii="Times New Roman" w:eastAsia="Times New Roman" w:hAnsi="Times New Roman" w:cs="Times New Roman"/>
          <w:color w:val="000000"/>
          <w:sz w:val="27"/>
          <w:szCs w:val="27"/>
        </w:rPr>
        <w:t xml:space="preserve">(listed </w:t>
      </w:r>
      <w:r w:rsidRPr="00521F58">
        <w:rPr>
          <w:rFonts w:ascii="Times New Roman" w:eastAsia="Times New Roman" w:hAnsi="Times New Roman" w:cs="Times New Roman"/>
          <w:color w:val="000000"/>
          <w:sz w:val="27"/>
          <w:szCs w:val="27"/>
        </w:rPr>
        <w:t>below</w:t>
      </w:r>
      <w:r w:rsidR="00D630DE">
        <w:rPr>
          <w:rFonts w:ascii="Times New Roman" w:eastAsia="Times New Roman" w:hAnsi="Times New Roman" w:cs="Times New Roman"/>
          <w:color w:val="000000"/>
          <w:sz w:val="27"/>
          <w:szCs w:val="27"/>
        </w:rPr>
        <w:t>) have</w:t>
      </w:r>
      <w:r w:rsidRPr="00521F58">
        <w:rPr>
          <w:rFonts w:ascii="Times New Roman" w:eastAsia="Times New Roman" w:hAnsi="Times New Roman" w:cs="Times New Roman"/>
          <w:color w:val="000000"/>
          <w:sz w:val="27"/>
          <w:szCs w:val="27"/>
        </w:rPr>
        <w:t> </w:t>
      </w:r>
      <w:r w:rsidRPr="00521F58">
        <w:rPr>
          <w:rFonts w:ascii="Times New Roman" w:eastAsia="Times New Roman" w:hAnsi="Times New Roman" w:cs="Times New Roman"/>
          <w:b/>
          <w:bCs/>
          <w:color w:val="000000"/>
          <w:sz w:val="27"/>
          <w:szCs w:val="27"/>
        </w:rPr>
        <w:t>libdatab.strayer.edu</w:t>
      </w:r>
      <w:r w:rsidRPr="00521F58">
        <w:rPr>
          <w:rFonts w:ascii="Times New Roman" w:eastAsia="Times New Roman" w:hAnsi="Times New Roman" w:cs="Times New Roman"/>
          <w:color w:val="000000"/>
          <w:sz w:val="27"/>
          <w:szCs w:val="27"/>
        </w:rPr>
        <w:t> as part of the URL</w:t>
      </w:r>
      <w:r w:rsidR="00D630DE">
        <w:rPr>
          <w:rFonts w:ascii="Times New Roman" w:eastAsia="Times New Roman" w:hAnsi="Times New Roman" w:cs="Times New Roman"/>
          <w:color w:val="000000"/>
          <w:sz w:val="27"/>
          <w:szCs w:val="27"/>
        </w:rPr>
        <w:t xml:space="preserve">—this is the </w:t>
      </w:r>
      <w:r w:rsidRPr="00521F58">
        <w:rPr>
          <w:rFonts w:ascii="Times New Roman" w:eastAsia="Times New Roman" w:hAnsi="Times New Roman" w:cs="Times New Roman"/>
          <w:color w:val="000000"/>
          <w:sz w:val="27"/>
          <w:szCs w:val="27"/>
        </w:rPr>
        <w:t xml:space="preserve">permalink to that source in our university’s online library. </w:t>
      </w:r>
      <w:r w:rsidR="00D630DE">
        <w:rPr>
          <w:rFonts w:ascii="Times New Roman" w:eastAsia="Times New Roman" w:hAnsi="Times New Roman" w:cs="Times New Roman"/>
          <w:color w:val="000000"/>
          <w:sz w:val="27"/>
          <w:szCs w:val="27"/>
        </w:rPr>
        <w:t xml:space="preserve">(The link takes you to the library log-in; you then log in, and then the source appears for you right away).  </w:t>
      </w:r>
      <w:r w:rsidRPr="00521F58">
        <w:rPr>
          <w:rFonts w:ascii="Times New Roman" w:eastAsia="Times New Roman" w:hAnsi="Times New Roman" w:cs="Times New Roman"/>
          <w:color w:val="000000"/>
          <w:sz w:val="27"/>
          <w:szCs w:val="27"/>
        </w:rPr>
        <w:t>Each source below is shown in SWS form</w:t>
      </w:r>
      <w:r w:rsidR="00140C9F">
        <w:rPr>
          <w:rFonts w:ascii="Times New Roman" w:eastAsia="Times New Roman" w:hAnsi="Times New Roman" w:cs="Times New Roman"/>
          <w:color w:val="000000"/>
          <w:sz w:val="27"/>
          <w:szCs w:val="27"/>
        </w:rPr>
        <w:t>, so if you use it, you may easily copy the entire entry onto your paper</w:t>
      </w:r>
      <w:r w:rsidR="00BF321B">
        <w:rPr>
          <w:rFonts w:ascii="Times New Roman" w:eastAsia="Times New Roman" w:hAnsi="Times New Roman" w:cs="Times New Roman"/>
          <w:color w:val="000000"/>
          <w:sz w:val="27"/>
          <w:szCs w:val="27"/>
        </w:rPr>
        <w:t>’</w:t>
      </w:r>
      <w:r w:rsidR="00140C9F">
        <w:rPr>
          <w:rFonts w:ascii="Times New Roman" w:eastAsia="Times New Roman" w:hAnsi="Times New Roman" w:cs="Times New Roman"/>
          <w:color w:val="000000"/>
          <w:sz w:val="27"/>
          <w:szCs w:val="27"/>
        </w:rPr>
        <w:t>s sources list</w:t>
      </w:r>
      <w:r w:rsidRPr="00521F58">
        <w:rPr>
          <w:rFonts w:ascii="Times New Roman" w:eastAsia="Times New Roman" w:hAnsi="Times New Roman" w:cs="Times New Roman"/>
          <w:color w:val="000000"/>
          <w:sz w:val="27"/>
          <w:szCs w:val="27"/>
        </w:rPr>
        <w:t>.</w:t>
      </w:r>
      <w:r w:rsidR="00140C9F">
        <w:rPr>
          <w:rFonts w:ascii="Times New Roman" w:eastAsia="Times New Roman" w:hAnsi="Times New Roman" w:cs="Times New Roman"/>
          <w:color w:val="000000"/>
          <w:sz w:val="27"/>
          <w:szCs w:val="27"/>
        </w:rPr>
        <w:t xml:space="preserve"> (</w:t>
      </w:r>
      <w:r w:rsidR="00140C9F" w:rsidRPr="00140C9F">
        <w:rPr>
          <w:rFonts w:ascii="Times New Roman" w:eastAsia="Times New Roman" w:hAnsi="Times New Roman" w:cs="Times New Roman"/>
          <w:i/>
          <w:color w:val="000000"/>
          <w:sz w:val="27"/>
          <w:szCs w:val="27"/>
        </w:rPr>
        <w:t>On a paper, never list an item as URL only</w:t>
      </w:r>
      <w:r w:rsidR="00140C9F">
        <w:rPr>
          <w:rFonts w:ascii="Times New Roman" w:eastAsia="Times New Roman" w:hAnsi="Times New Roman" w:cs="Times New Roman"/>
          <w:color w:val="000000"/>
          <w:sz w:val="27"/>
          <w:szCs w:val="27"/>
        </w:rPr>
        <w:t>.)</w:t>
      </w:r>
    </w:p>
    <w:p w:rsidR="00521F58" w:rsidRDefault="00521F58" w:rsidP="00521F58">
      <w:p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 xml:space="preserve">SWS Form for the textbook: Kevin M. Schultz. 2018. HIST: Volume 2: U.S. History since 1865. 5th </w:t>
      </w:r>
      <w:proofErr w:type="gramStart"/>
      <w:r w:rsidRPr="00521F58">
        <w:rPr>
          <w:rFonts w:ascii="Times New Roman" w:eastAsia="Times New Roman" w:hAnsi="Times New Roman" w:cs="Times New Roman"/>
          <w:color w:val="000000"/>
          <w:sz w:val="27"/>
          <w:szCs w:val="27"/>
        </w:rPr>
        <w:t>ed</w:t>
      </w:r>
      <w:proofErr w:type="gramEnd"/>
      <w:r w:rsidRPr="00521F58">
        <w:rPr>
          <w:rFonts w:ascii="Times New Roman" w:eastAsia="Times New Roman" w:hAnsi="Times New Roman" w:cs="Times New Roman"/>
          <w:color w:val="000000"/>
          <w:sz w:val="27"/>
          <w:szCs w:val="27"/>
        </w:rPr>
        <w:t>.</w:t>
      </w:r>
    </w:p>
    <w:p w:rsidR="00697428" w:rsidRPr="00521F58" w:rsidRDefault="00697428" w:rsidP="00521F58">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b/>
          <w:bCs/>
          <w:color w:val="000000"/>
          <w:sz w:val="27"/>
          <w:szCs w:val="27"/>
        </w:rPr>
        <w:t>Choose sources relevant to the topic and position you are taking:</w:t>
      </w:r>
    </w:p>
    <w:p w:rsidR="00521F58" w:rsidRPr="00521F58" w:rsidRDefault="00521F58" w:rsidP="00521F58">
      <w:p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D. P. Del Mar. 1998. Region and Nation: New Studies in Western U.S. History.  </w:t>
      </w:r>
      <w:hyperlink r:id="rId5" w:tgtFrame="_blank" w:history="1">
        <w:r w:rsidRPr="00521F58">
          <w:rPr>
            <w:rFonts w:ascii="Times New Roman" w:eastAsia="Times New Roman" w:hAnsi="Times New Roman" w:cs="Times New Roman"/>
            <w:color w:val="0000FF"/>
            <w:sz w:val="27"/>
            <w:szCs w:val="27"/>
            <w:u w:val="single"/>
          </w:rPr>
          <w:t>http://libdatab.strayer.edu/login?url=https://search.ebscohost.com/login.aspx?direct=true&amp;db=a9h&amp;AN=957156&amp;site=eds-live&amp;scope=site</w:t>
        </w:r>
      </w:hyperlink>
      <w:r w:rsidRPr="00521F58">
        <w:rPr>
          <w:rFonts w:ascii="Times New Roman" w:eastAsia="Times New Roman" w:hAnsi="Times New Roman" w:cs="Times New Roman"/>
          <w:color w:val="000000"/>
          <w:sz w:val="27"/>
          <w:szCs w:val="27"/>
        </w:rPr>
        <w:t>   </w:t>
      </w:r>
    </w:p>
    <w:p w:rsidR="00521F58" w:rsidRPr="00521F58" w:rsidRDefault="00521F58" w:rsidP="00521F58">
      <w:p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S. Gompers. 1914. The American Labor Movement: Its Makeup, Achievements, and Aspirations. </w:t>
      </w:r>
      <w:hyperlink r:id="rId6" w:tgtFrame="_blank" w:history="1">
        <w:r w:rsidRPr="00521F58">
          <w:rPr>
            <w:rFonts w:ascii="Times New Roman" w:eastAsia="Times New Roman" w:hAnsi="Times New Roman" w:cs="Times New Roman"/>
            <w:color w:val="0000FF"/>
            <w:sz w:val="27"/>
            <w:szCs w:val="27"/>
            <w:u w:val="single"/>
          </w:rPr>
          <w:t>http://wwphs.sharpschool.com/UserFiles/Servers/Server_10640642/File/bugge/Chapter%2021/Gompers.pdf</w:t>
        </w:r>
      </w:hyperlink>
      <w:r w:rsidRPr="00521F58">
        <w:rPr>
          <w:rFonts w:ascii="Times New Roman" w:eastAsia="Times New Roman" w:hAnsi="Times New Roman" w:cs="Times New Roman"/>
          <w:color w:val="000000"/>
          <w:sz w:val="27"/>
          <w:szCs w:val="27"/>
        </w:rPr>
        <w:t> </w:t>
      </w:r>
    </w:p>
    <w:p w:rsidR="00521F58" w:rsidRPr="00521F58" w:rsidRDefault="00521F58" w:rsidP="00521F58">
      <w:p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S. S. Harjo. 1996. Now and Then: Native Peoples in the United States. </w:t>
      </w:r>
      <w:hyperlink r:id="rId7" w:tgtFrame="_blank" w:history="1">
        <w:r w:rsidRPr="00521F58">
          <w:rPr>
            <w:rFonts w:ascii="Times New Roman" w:eastAsia="Times New Roman" w:hAnsi="Times New Roman" w:cs="Times New Roman"/>
            <w:color w:val="0000FF"/>
            <w:sz w:val="27"/>
            <w:szCs w:val="27"/>
            <w:u w:val="single"/>
          </w:rPr>
          <w:t>http://libdatab.strayer.edu/login?url=https://search.ebscohost.com/login.aspx?direct=true&amp;db=eue&amp;AN=507507152&amp;site=eds-live&amp;scope=site</w:t>
        </w:r>
      </w:hyperlink>
    </w:p>
    <w:p w:rsidR="00521F58" w:rsidRPr="00521F58" w:rsidRDefault="00521F58" w:rsidP="00521F58">
      <w:p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Helen Hunt Jackson. 1881. Helen Hunt Jackson’s Account of Sand Creek</w:t>
      </w:r>
      <w:proofErr w:type="gramStart"/>
      <w:r w:rsidRPr="00521F58">
        <w:rPr>
          <w:rFonts w:ascii="Times New Roman" w:eastAsia="Times New Roman" w:hAnsi="Times New Roman" w:cs="Times New Roman"/>
          <w:color w:val="000000"/>
          <w:sz w:val="27"/>
          <w:szCs w:val="27"/>
        </w:rPr>
        <w:t>  </w:t>
      </w:r>
      <w:proofErr w:type="gramEnd"/>
      <w:r w:rsidRPr="00521F58">
        <w:rPr>
          <w:rFonts w:ascii="Times New Roman" w:eastAsia="Times New Roman" w:hAnsi="Times New Roman" w:cs="Times New Roman"/>
          <w:color w:val="000000"/>
          <w:sz w:val="27"/>
          <w:szCs w:val="27"/>
          <w:u w:val="single"/>
        </w:rPr>
        <w:fldChar w:fldCharType="begin"/>
      </w:r>
      <w:r w:rsidRPr="00521F58">
        <w:rPr>
          <w:rFonts w:ascii="Times New Roman" w:eastAsia="Times New Roman" w:hAnsi="Times New Roman" w:cs="Times New Roman"/>
          <w:color w:val="000000"/>
          <w:sz w:val="27"/>
          <w:szCs w:val="27"/>
          <w:u w:val="single"/>
        </w:rPr>
        <w:instrText xml:space="preserve"> HYPERLINK "http://college.cengage.com/history/wadsworth_9781133309888/unprotected/ps/helen_hunt_jackson_sand_creek.htm" \t "_blank" </w:instrText>
      </w:r>
      <w:r w:rsidRPr="00521F58">
        <w:rPr>
          <w:rFonts w:ascii="Times New Roman" w:eastAsia="Times New Roman" w:hAnsi="Times New Roman" w:cs="Times New Roman"/>
          <w:color w:val="000000"/>
          <w:sz w:val="27"/>
          <w:szCs w:val="27"/>
          <w:u w:val="single"/>
        </w:rPr>
        <w:fldChar w:fldCharType="separate"/>
      </w:r>
      <w:r w:rsidRPr="00521F58">
        <w:rPr>
          <w:rFonts w:ascii="Times New Roman" w:eastAsia="Times New Roman" w:hAnsi="Times New Roman" w:cs="Times New Roman"/>
          <w:color w:val="0000FF"/>
          <w:sz w:val="27"/>
          <w:szCs w:val="27"/>
          <w:u w:val="single"/>
        </w:rPr>
        <w:t>http://college.cengage.com/history/wadsworth_9781133309888/unprotected/ps/helen_hunt_jackson_sand_creek.htm</w:t>
      </w:r>
      <w:r w:rsidRPr="00521F58">
        <w:rPr>
          <w:rFonts w:ascii="Times New Roman" w:eastAsia="Times New Roman" w:hAnsi="Times New Roman" w:cs="Times New Roman"/>
          <w:color w:val="000000"/>
          <w:sz w:val="27"/>
          <w:szCs w:val="27"/>
          <w:u w:val="single"/>
        </w:rPr>
        <w:fldChar w:fldCharType="end"/>
      </w:r>
      <w:r w:rsidRPr="00521F58">
        <w:rPr>
          <w:rFonts w:ascii="Times New Roman" w:eastAsia="Times New Roman" w:hAnsi="Times New Roman" w:cs="Times New Roman"/>
          <w:color w:val="000000"/>
          <w:sz w:val="27"/>
          <w:szCs w:val="27"/>
        </w:rPr>
        <w:t>  </w:t>
      </w:r>
    </w:p>
    <w:p w:rsidR="00521F58" w:rsidRPr="00521F58" w:rsidRDefault="00521F58" w:rsidP="00521F58">
      <w:p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S. M. Jacoby. Oct., 1983. Union Management Cooperation in the United States: Lessons from the 1920s. </w:t>
      </w:r>
      <w:hyperlink r:id="rId8" w:tgtFrame="_blank" w:history="1">
        <w:r w:rsidRPr="00521F58">
          <w:rPr>
            <w:rFonts w:ascii="Times New Roman" w:eastAsia="Times New Roman" w:hAnsi="Times New Roman" w:cs="Times New Roman"/>
            <w:color w:val="0000FF"/>
            <w:sz w:val="27"/>
            <w:szCs w:val="27"/>
            <w:u w:val="single"/>
          </w:rPr>
          <w:t>http://libdatab.strayer.edu/login?url=https://search.ebscohost.com/login.aspx?direct=true&amp;db=bth&amp;AN=4462675&amp;site=eds-live&amp;scope=site</w:t>
        </w:r>
      </w:hyperlink>
      <w:r w:rsidRPr="00521F58">
        <w:rPr>
          <w:rFonts w:ascii="Times New Roman" w:eastAsia="Times New Roman" w:hAnsi="Times New Roman" w:cs="Times New Roman"/>
          <w:color w:val="000000"/>
          <w:sz w:val="27"/>
          <w:szCs w:val="27"/>
        </w:rPr>
        <w:t>  </w:t>
      </w:r>
    </w:p>
    <w:p w:rsidR="00521F58" w:rsidRPr="00521F58" w:rsidRDefault="00521F58" w:rsidP="00521F58">
      <w:p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R. La </w:t>
      </w:r>
      <w:proofErr w:type="spellStart"/>
      <w:r w:rsidRPr="00521F58">
        <w:rPr>
          <w:rFonts w:ascii="Times New Roman" w:eastAsia="Times New Roman" w:hAnsi="Times New Roman" w:cs="Times New Roman"/>
          <w:color w:val="000000"/>
          <w:sz w:val="27"/>
          <w:szCs w:val="27"/>
        </w:rPr>
        <w:t>Follette</w:t>
      </w:r>
      <w:proofErr w:type="spellEnd"/>
      <w:r w:rsidRPr="00521F58">
        <w:rPr>
          <w:rFonts w:ascii="Times New Roman" w:eastAsia="Times New Roman" w:hAnsi="Times New Roman" w:cs="Times New Roman"/>
          <w:color w:val="000000"/>
          <w:sz w:val="27"/>
          <w:szCs w:val="27"/>
        </w:rPr>
        <w:t>. 1924. La </w:t>
      </w:r>
      <w:proofErr w:type="spellStart"/>
      <w:r w:rsidRPr="00521F58">
        <w:rPr>
          <w:rFonts w:ascii="Times New Roman" w:eastAsia="Times New Roman" w:hAnsi="Times New Roman" w:cs="Times New Roman"/>
          <w:color w:val="000000"/>
          <w:sz w:val="27"/>
          <w:szCs w:val="27"/>
        </w:rPr>
        <w:t>Follette’s</w:t>
      </w:r>
      <w:proofErr w:type="spellEnd"/>
      <w:r w:rsidRPr="00521F58">
        <w:rPr>
          <w:rFonts w:ascii="Times New Roman" w:eastAsia="Times New Roman" w:hAnsi="Times New Roman" w:cs="Times New Roman"/>
          <w:color w:val="000000"/>
          <w:sz w:val="27"/>
          <w:szCs w:val="27"/>
        </w:rPr>
        <w:t> Progressive Platform.    </w:t>
      </w:r>
      <w:hyperlink r:id="rId9" w:tgtFrame="_blank" w:history="1">
        <w:r w:rsidRPr="00521F58">
          <w:rPr>
            <w:rFonts w:ascii="Times New Roman" w:eastAsia="Times New Roman" w:hAnsi="Times New Roman" w:cs="Times New Roman"/>
            <w:color w:val="0000FF"/>
            <w:sz w:val="27"/>
            <w:szCs w:val="27"/>
            <w:u w:val="single"/>
          </w:rPr>
          <w:t>http://college.cengage.com/history/wadsworth_9781133309888/unprotected/ps/follette.html</w:t>
        </w:r>
      </w:hyperlink>
      <w:r w:rsidRPr="00521F58">
        <w:rPr>
          <w:rFonts w:ascii="Times New Roman" w:eastAsia="Times New Roman" w:hAnsi="Times New Roman" w:cs="Times New Roman"/>
          <w:color w:val="000000"/>
          <w:sz w:val="27"/>
          <w:szCs w:val="27"/>
        </w:rPr>
        <w:t>  </w:t>
      </w:r>
    </w:p>
    <w:p w:rsidR="00521F58" w:rsidRPr="00521F58" w:rsidRDefault="00521F58" w:rsidP="00521F58">
      <w:p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lastRenderedPageBreak/>
        <w:t>T. C. Leonard. Spring, 2009. American Economic Reform in the Progressive Era: Its Foundational Beliefs and their Relation to Eugenics.  </w:t>
      </w:r>
      <w:hyperlink r:id="rId10" w:tgtFrame="_blank" w:history="1">
        <w:r w:rsidRPr="00521F58">
          <w:rPr>
            <w:rFonts w:ascii="Times New Roman" w:eastAsia="Times New Roman" w:hAnsi="Times New Roman" w:cs="Times New Roman"/>
            <w:color w:val="0000FF"/>
            <w:sz w:val="27"/>
            <w:szCs w:val="27"/>
            <w:u w:val="single"/>
          </w:rPr>
          <w:t>http://libdatab.strayer.edu/login?url=https://search.ebscohost.com/login.aspx?direct=true&amp;db=bth&amp;AN=36656984&amp;site=eds-live&amp;scope=site</w:t>
        </w:r>
      </w:hyperlink>
      <w:r w:rsidRPr="00521F58">
        <w:rPr>
          <w:rFonts w:ascii="Times New Roman" w:eastAsia="Times New Roman" w:hAnsi="Times New Roman" w:cs="Times New Roman"/>
          <w:color w:val="000000"/>
          <w:sz w:val="27"/>
          <w:szCs w:val="27"/>
        </w:rPr>
        <w:t> </w:t>
      </w:r>
    </w:p>
    <w:p w:rsidR="00521F58" w:rsidRPr="00521F58" w:rsidRDefault="00521F58" w:rsidP="00521F58">
      <w:p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H. D. Lloyd.  June, 1884. The Lords of Industry from North American Review, 331. In Modern History</w:t>
      </w:r>
      <w:proofErr w:type="gramStart"/>
      <w:r w:rsidRPr="00521F58">
        <w:rPr>
          <w:rFonts w:ascii="Times New Roman" w:eastAsia="Times New Roman" w:hAnsi="Times New Roman" w:cs="Times New Roman"/>
          <w:color w:val="000000"/>
          <w:sz w:val="27"/>
          <w:szCs w:val="27"/>
        </w:rPr>
        <w:t>  Sourcebook</w:t>
      </w:r>
      <w:proofErr w:type="gramEnd"/>
      <w:r w:rsidRPr="00521F58">
        <w:rPr>
          <w:rFonts w:ascii="Times New Roman" w:eastAsia="Times New Roman" w:hAnsi="Times New Roman" w:cs="Times New Roman"/>
          <w:color w:val="000000"/>
          <w:sz w:val="27"/>
          <w:szCs w:val="27"/>
        </w:rPr>
        <w:t>.  </w:t>
      </w:r>
      <w:hyperlink r:id="rId11" w:tgtFrame="_blank" w:history="1">
        <w:r w:rsidRPr="00521F58">
          <w:rPr>
            <w:rFonts w:ascii="Times New Roman" w:eastAsia="Times New Roman" w:hAnsi="Times New Roman" w:cs="Times New Roman"/>
            <w:color w:val="0000FF"/>
            <w:sz w:val="27"/>
            <w:szCs w:val="27"/>
            <w:u w:val="single"/>
          </w:rPr>
          <w:t>https://sourcebooks.fordham.edu/mod/1884hdlloyd.asp</w:t>
        </w:r>
      </w:hyperlink>
      <w:r w:rsidRPr="00521F58">
        <w:rPr>
          <w:rFonts w:ascii="Times New Roman" w:eastAsia="Times New Roman" w:hAnsi="Times New Roman" w:cs="Times New Roman"/>
          <w:color w:val="000000"/>
          <w:sz w:val="27"/>
          <w:szCs w:val="27"/>
        </w:rPr>
        <w:t>  </w:t>
      </w:r>
    </w:p>
    <w:p w:rsidR="00521F58" w:rsidRPr="00521F58" w:rsidRDefault="00521F58" w:rsidP="00521F58">
      <w:p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 xml:space="preserve">E. </w:t>
      </w:r>
      <w:proofErr w:type="spellStart"/>
      <w:r w:rsidRPr="00521F58">
        <w:rPr>
          <w:rFonts w:ascii="Times New Roman" w:eastAsia="Times New Roman" w:hAnsi="Times New Roman" w:cs="Times New Roman"/>
          <w:color w:val="000000"/>
          <w:sz w:val="27"/>
          <w:szCs w:val="27"/>
        </w:rPr>
        <w:t>Rauchway</w:t>
      </w:r>
      <w:proofErr w:type="spellEnd"/>
      <w:r w:rsidRPr="00521F58">
        <w:rPr>
          <w:rFonts w:ascii="Times New Roman" w:eastAsia="Times New Roman" w:hAnsi="Times New Roman" w:cs="Times New Roman"/>
          <w:color w:val="000000"/>
          <w:sz w:val="27"/>
          <w:szCs w:val="27"/>
        </w:rPr>
        <w:t>. 2008. The Great Depression and the New Deal: A Very Short Introduction. </w:t>
      </w:r>
      <w:proofErr w:type="gramStart"/>
      <w:r w:rsidRPr="00521F58">
        <w:rPr>
          <w:rFonts w:ascii="Times New Roman" w:eastAsia="Times New Roman" w:hAnsi="Times New Roman" w:cs="Times New Roman"/>
          <w:color w:val="000000"/>
          <w:sz w:val="27"/>
          <w:szCs w:val="27"/>
        </w:rPr>
        <w:t>eBook</w:t>
      </w:r>
      <w:proofErr w:type="gramEnd"/>
      <w:r w:rsidRPr="00521F58">
        <w:rPr>
          <w:rFonts w:ascii="Times New Roman" w:eastAsia="Times New Roman" w:hAnsi="Times New Roman" w:cs="Times New Roman"/>
          <w:color w:val="000000"/>
          <w:sz w:val="27"/>
          <w:szCs w:val="27"/>
        </w:rPr>
        <w:t>.  </w:t>
      </w:r>
      <w:hyperlink r:id="rId12" w:tgtFrame="_blank" w:history="1">
        <w:r w:rsidRPr="00521F58">
          <w:rPr>
            <w:rFonts w:ascii="Times New Roman" w:eastAsia="Times New Roman" w:hAnsi="Times New Roman" w:cs="Times New Roman"/>
            <w:color w:val="0000FF"/>
            <w:sz w:val="27"/>
            <w:szCs w:val="27"/>
            <w:u w:val="single"/>
          </w:rPr>
          <w:t>http://libdatab.strayer.edu/login?url=https://search.ebscohost.com/login.aspx?direct=true&amp;db=nlebk&amp;AN=218056&amp;site=eds-live&amp;scope=site</w:t>
        </w:r>
      </w:hyperlink>
      <w:r w:rsidRPr="00521F58">
        <w:rPr>
          <w:rFonts w:ascii="Times New Roman" w:eastAsia="Times New Roman" w:hAnsi="Times New Roman" w:cs="Times New Roman"/>
          <w:color w:val="000000"/>
          <w:sz w:val="27"/>
          <w:szCs w:val="27"/>
        </w:rPr>
        <w:t>  </w:t>
      </w:r>
    </w:p>
    <w:p w:rsidR="00521F58" w:rsidRPr="00521F58" w:rsidRDefault="00521F58" w:rsidP="00521F58">
      <w:p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 xml:space="preserve">Kevin M. Schultz. 2018. HIST: Volume 2: U.S. History since 1865.  5th </w:t>
      </w:r>
      <w:proofErr w:type="gramStart"/>
      <w:r w:rsidRPr="00521F58">
        <w:rPr>
          <w:rFonts w:ascii="Times New Roman" w:eastAsia="Times New Roman" w:hAnsi="Times New Roman" w:cs="Times New Roman"/>
          <w:color w:val="000000"/>
          <w:sz w:val="27"/>
          <w:szCs w:val="27"/>
        </w:rPr>
        <w:t>ed</w:t>
      </w:r>
      <w:proofErr w:type="gramEnd"/>
      <w:r w:rsidRPr="00521F58">
        <w:rPr>
          <w:rFonts w:ascii="Times New Roman" w:eastAsia="Times New Roman" w:hAnsi="Times New Roman" w:cs="Times New Roman"/>
          <w:color w:val="000000"/>
          <w:sz w:val="27"/>
          <w:szCs w:val="27"/>
        </w:rPr>
        <w:t>.</w:t>
      </w:r>
    </w:p>
    <w:p w:rsidR="00521F58" w:rsidRPr="00521F58" w:rsidRDefault="00521F58" w:rsidP="00521F58">
      <w:p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L. Steffens. 1904. The Shame of the Cities. </w:t>
      </w:r>
      <w:hyperlink r:id="rId13" w:tgtFrame="_blank" w:history="1">
        <w:r w:rsidRPr="00521F58">
          <w:rPr>
            <w:rFonts w:ascii="Times New Roman" w:eastAsia="Times New Roman" w:hAnsi="Times New Roman" w:cs="Times New Roman"/>
            <w:color w:val="0000FF"/>
            <w:sz w:val="27"/>
            <w:szCs w:val="27"/>
            <w:u w:val="single"/>
          </w:rPr>
          <w:t>http://college.cengage.com/history/wadsworth_9781133309888/unprotected/ps/steffens.html</w:t>
        </w:r>
      </w:hyperlink>
      <w:r w:rsidRPr="00521F58">
        <w:rPr>
          <w:rFonts w:ascii="Times New Roman" w:eastAsia="Times New Roman" w:hAnsi="Times New Roman" w:cs="Times New Roman"/>
          <w:color w:val="000000"/>
          <w:sz w:val="27"/>
          <w:szCs w:val="27"/>
        </w:rPr>
        <w:t>  </w:t>
      </w:r>
    </w:p>
    <w:p w:rsidR="00521F58" w:rsidRPr="00521F58" w:rsidRDefault="005E203A" w:rsidP="00521F58">
      <w:pPr>
        <w:spacing w:before="100" w:beforeAutospacing="1" w:after="100" w:afterAutospacing="1"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F. W. </w:t>
      </w:r>
      <w:r w:rsidR="00521F58" w:rsidRPr="00521F58">
        <w:rPr>
          <w:rFonts w:ascii="Times New Roman" w:eastAsia="Times New Roman" w:hAnsi="Times New Roman" w:cs="Times New Roman"/>
          <w:color w:val="000000"/>
          <w:sz w:val="27"/>
          <w:szCs w:val="27"/>
        </w:rPr>
        <w:t>Taylor</w:t>
      </w:r>
      <w:r>
        <w:rPr>
          <w:rFonts w:ascii="Times New Roman" w:eastAsia="Times New Roman" w:hAnsi="Times New Roman" w:cs="Times New Roman"/>
          <w:color w:val="000000"/>
          <w:sz w:val="27"/>
          <w:szCs w:val="27"/>
        </w:rPr>
        <w:t xml:space="preserve">. </w:t>
      </w:r>
      <w:r w:rsidR="00521F58" w:rsidRPr="00521F58">
        <w:rPr>
          <w:rFonts w:ascii="Times New Roman" w:eastAsia="Times New Roman" w:hAnsi="Times New Roman" w:cs="Times New Roman"/>
          <w:color w:val="000000"/>
          <w:sz w:val="27"/>
          <w:szCs w:val="27"/>
        </w:rPr>
        <w:t>1911. The Principles of Scientific Management.     </w:t>
      </w:r>
      <w:hyperlink r:id="rId14" w:tgtFrame="_blank" w:history="1">
        <w:r w:rsidR="00521F58" w:rsidRPr="00521F58">
          <w:rPr>
            <w:rFonts w:ascii="Times New Roman" w:eastAsia="Times New Roman" w:hAnsi="Times New Roman" w:cs="Times New Roman"/>
            <w:color w:val="0000FF"/>
            <w:sz w:val="27"/>
            <w:szCs w:val="27"/>
            <w:u w:val="single"/>
          </w:rPr>
          <w:t>http://college.cengage.com/history/wadsworth_9781133309888/courseware/ps/taylor.html</w:t>
        </w:r>
      </w:hyperlink>
      <w:r w:rsidR="00521F58" w:rsidRPr="00521F58">
        <w:rPr>
          <w:rFonts w:ascii="Times New Roman" w:eastAsia="Times New Roman" w:hAnsi="Times New Roman" w:cs="Times New Roman"/>
          <w:color w:val="000000"/>
          <w:sz w:val="27"/>
          <w:szCs w:val="27"/>
        </w:rPr>
        <w:t>  </w:t>
      </w:r>
    </w:p>
    <w:p w:rsidR="00521F58" w:rsidRPr="00521F58" w:rsidRDefault="00521F58" w:rsidP="00521F58">
      <w:p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J. Whitaker. 1871. The Impact of the Factory on Worker Health. Retrieved from </w:t>
      </w:r>
      <w:hyperlink r:id="rId15" w:tgtFrame="_blank" w:history="1">
        <w:r w:rsidRPr="00521F58">
          <w:rPr>
            <w:rFonts w:ascii="Times New Roman" w:eastAsia="Times New Roman" w:hAnsi="Times New Roman" w:cs="Times New Roman"/>
            <w:color w:val="0000FF"/>
            <w:sz w:val="27"/>
            <w:szCs w:val="27"/>
            <w:u w:val="single"/>
          </w:rPr>
          <w:t>http://college.cengage.com/history/wadsworth_9781133309888/unprotected/ps/impact_factory.htm</w:t>
        </w:r>
      </w:hyperlink>
    </w:p>
    <w:p w:rsidR="00204582" w:rsidRDefault="005E203A" w:rsidP="00DC3972">
      <w:pPr>
        <w:spacing w:before="100" w:beforeAutospacing="1" w:after="100" w:afterAutospacing="1"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      ------------------</w:t>
      </w:r>
    </w:p>
    <w:p w:rsidR="00521F58" w:rsidRPr="00521F58" w:rsidRDefault="00DC3972" w:rsidP="00521F58">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Your assignment must follow these formatting requirements</w:t>
      </w:r>
      <w:r>
        <w:rPr>
          <w:rFonts w:ascii="Times New Roman" w:eastAsia="Times New Roman" w:hAnsi="Times New Roman" w:cs="Times New Roman"/>
          <w:color w:val="000000"/>
          <w:sz w:val="27"/>
          <w:szCs w:val="27"/>
        </w:rPr>
        <w:t xml:space="preserve"> below.  </w:t>
      </w:r>
      <w:r w:rsidRPr="00C021B1">
        <w:rPr>
          <w:rFonts w:ascii="Times New Roman" w:eastAsia="Times New Roman" w:hAnsi="Times New Roman" w:cs="Times New Roman"/>
          <w:i/>
          <w:color w:val="000000"/>
          <w:sz w:val="27"/>
          <w:szCs w:val="27"/>
        </w:rPr>
        <w:t xml:space="preserve">However, when using the </w:t>
      </w:r>
      <w:proofErr w:type="spellStart"/>
      <w:r w:rsidRPr="00C021B1">
        <w:rPr>
          <w:rFonts w:ascii="Times New Roman" w:eastAsia="Times New Roman" w:hAnsi="Times New Roman" w:cs="Times New Roman"/>
          <w:i/>
          <w:color w:val="000000"/>
          <w:sz w:val="27"/>
          <w:szCs w:val="27"/>
        </w:rPr>
        <w:t>ecree</w:t>
      </w:r>
      <w:proofErr w:type="spellEnd"/>
      <w:r w:rsidRPr="00C021B1">
        <w:rPr>
          <w:rFonts w:ascii="Times New Roman" w:eastAsia="Times New Roman" w:hAnsi="Times New Roman" w:cs="Times New Roman"/>
          <w:i/>
          <w:color w:val="000000"/>
          <w:sz w:val="27"/>
          <w:szCs w:val="27"/>
        </w:rPr>
        <w:t xml:space="preserve"> tool, some of the layout issues below can be ignored</w:t>
      </w:r>
      <w:r>
        <w:rPr>
          <w:rFonts w:ascii="Times New Roman" w:eastAsia="Times New Roman" w:hAnsi="Times New Roman" w:cs="Times New Roman"/>
          <w:i/>
          <w:color w:val="000000"/>
          <w:sz w:val="27"/>
          <w:szCs w:val="27"/>
        </w:rPr>
        <w:t>—thus some words are crossed out</w:t>
      </w:r>
      <w:r w:rsidRPr="00AE2FB9">
        <w:rPr>
          <w:rFonts w:ascii="Times New Roman" w:eastAsia="Times New Roman" w:hAnsi="Times New Roman" w:cs="Times New Roman"/>
          <w:color w:val="000000"/>
          <w:sz w:val="27"/>
          <w:szCs w:val="27"/>
        </w:rPr>
        <w:t>:</w:t>
      </w:r>
    </w:p>
    <w:p w:rsidR="00204582" w:rsidRPr="00AE2FB9" w:rsidRDefault="00204582" w:rsidP="00204582">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This course requires use of new </w:t>
      </w:r>
      <w:proofErr w:type="spellStart"/>
      <w:r w:rsidRPr="00AE2FB9">
        <w:rPr>
          <w:rFonts w:ascii="Times New Roman" w:eastAsia="Times New Roman" w:hAnsi="Times New Roman" w:cs="Times New Roman"/>
          <w:color w:val="000000"/>
          <w:sz w:val="27"/>
          <w:szCs w:val="27"/>
        </w:rPr>
        <w:fldChar w:fldCharType="begin"/>
      </w:r>
      <w:r w:rsidRPr="00AE2FB9">
        <w:rPr>
          <w:rFonts w:ascii="Times New Roman" w:eastAsia="Times New Roman" w:hAnsi="Times New Roman" w:cs="Times New Roman"/>
          <w:color w:val="000000"/>
          <w:sz w:val="27"/>
          <w:szCs w:val="27"/>
        </w:rPr>
        <w:instrText xml:space="preserve"> HYPERLINK "https://blackboard.strayer.edu/bbcswebdav/institution/STANDARDIZED/StrayerWritingStandards/Strayer_Writing_Standards.pdf" \t "_blank" </w:instrText>
      </w:r>
      <w:r w:rsidRPr="00AE2FB9">
        <w:rPr>
          <w:rFonts w:ascii="Times New Roman" w:eastAsia="Times New Roman" w:hAnsi="Times New Roman" w:cs="Times New Roman"/>
          <w:color w:val="000000"/>
          <w:sz w:val="27"/>
          <w:szCs w:val="27"/>
        </w:rPr>
        <w:fldChar w:fldCharType="separate"/>
      </w:r>
      <w:r w:rsidRPr="00AE2FB9">
        <w:rPr>
          <w:rFonts w:ascii="Times New Roman" w:eastAsia="Times New Roman" w:hAnsi="Times New Roman" w:cs="Times New Roman"/>
          <w:color w:val="0000FF"/>
          <w:sz w:val="27"/>
          <w:szCs w:val="27"/>
          <w:u w:val="single"/>
        </w:rPr>
        <w:t>Strayer</w:t>
      </w:r>
      <w:proofErr w:type="spellEnd"/>
      <w:r w:rsidRPr="00AE2FB9">
        <w:rPr>
          <w:rFonts w:ascii="Times New Roman" w:eastAsia="Times New Roman" w:hAnsi="Times New Roman" w:cs="Times New Roman"/>
          <w:color w:val="0000FF"/>
          <w:sz w:val="27"/>
          <w:szCs w:val="27"/>
          <w:u w:val="single"/>
        </w:rPr>
        <w:t xml:space="preserve"> Writing Standards (SWS)</w:t>
      </w:r>
      <w:r w:rsidRPr="00AE2FB9">
        <w:rPr>
          <w:rFonts w:ascii="Times New Roman" w:eastAsia="Times New Roman" w:hAnsi="Times New Roman" w:cs="Times New Roman"/>
          <w:color w:val="000000"/>
          <w:sz w:val="27"/>
          <w:szCs w:val="27"/>
        </w:rPr>
        <w:fldChar w:fldCharType="end"/>
      </w:r>
      <w:r w:rsidRPr="00AE2FB9">
        <w:rPr>
          <w:rFonts w:ascii="Times New Roman" w:eastAsia="Times New Roman" w:hAnsi="Times New Roman" w:cs="Times New Roman"/>
          <w:color w:val="000000"/>
          <w:sz w:val="27"/>
          <w:szCs w:val="27"/>
        </w:rPr>
        <w:t xml:space="preserve">. The format is different than </w:t>
      </w:r>
      <w:r>
        <w:rPr>
          <w:rFonts w:ascii="Times New Roman" w:eastAsia="Times New Roman" w:hAnsi="Times New Roman" w:cs="Times New Roman"/>
          <w:color w:val="000000"/>
          <w:sz w:val="27"/>
          <w:szCs w:val="27"/>
        </w:rPr>
        <w:t xml:space="preserve">some </w:t>
      </w:r>
      <w:r w:rsidRPr="00AE2FB9">
        <w:rPr>
          <w:rFonts w:ascii="Times New Roman" w:eastAsia="Times New Roman" w:hAnsi="Times New Roman" w:cs="Times New Roman"/>
          <w:color w:val="000000"/>
          <w:sz w:val="27"/>
          <w:szCs w:val="27"/>
        </w:rPr>
        <w:t xml:space="preserve">other </w:t>
      </w:r>
      <w:proofErr w:type="spellStart"/>
      <w:r w:rsidRPr="00AE2FB9">
        <w:rPr>
          <w:rFonts w:ascii="Times New Roman" w:eastAsia="Times New Roman" w:hAnsi="Times New Roman" w:cs="Times New Roman"/>
          <w:color w:val="000000"/>
          <w:sz w:val="27"/>
          <w:szCs w:val="27"/>
        </w:rPr>
        <w:t>Strayer</w:t>
      </w:r>
      <w:proofErr w:type="spellEnd"/>
      <w:r w:rsidRPr="00AE2FB9">
        <w:rPr>
          <w:rFonts w:ascii="Times New Roman" w:eastAsia="Times New Roman" w:hAnsi="Times New Roman" w:cs="Times New Roman"/>
          <w:color w:val="000000"/>
          <w:sz w:val="27"/>
          <w:szCs w:val="27"/>
        </w:rPr>
        <w:t xml:space="preserve"> University courses. Please take a moment to review the SWS documentation for details.</w:t>
      </w:r>
    </w:p>
    <w:p w:rsidR="00204582" w:rsidRPr="00AE2FB9" w:rsidRDefault="00204582" w:rsidP="00204582">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 xml:space="preserve">Be typed, </w:t>
      </w:r>
      <w:r w:rsidRPr="003D5F6F">
        <w:rPr>
          <w:rFonts w:ascii="Times New Roman" w:eastAsia="Times New Roman" w:hAnsi="Times New Roman" w:cs="Times New Roman"/>
          <w:strike/>
          <w:color w:val="000000"/>
          <w:sz w:val="27"/>
          <w:szCs w:val="27"/>
        </w:rPr>
        <w:t>double spaced between lines</w:t>
      </w:r>
      <w:r>
        <w:rPr>
          <w:rFonts w:ascii="Times New Roman" w:eastAsia="Times New Roman" w:hAnsi="Times New Roman" w:cs="Times New Roman"/>
          <w:color w:val="000000"/>
          <w:sz w:val="27"/>
          <w:szCs w:val="27"/>
        </w:rPr>
        <w:t xml:space="preserve"> </w:t>
      </w:r>
      <w:r w:rsidRPr="003D5F6F">
        <w:rPr>
          <w:rFonts w:ascii="Times New Roman" w:eastAsia="Times New Roman" w:hAnsi="Times New Roman" w:cs="Times New Roman"/>
          <w:i/>
          <w:color w:val="000000" w:themeColor="text1"/>
          <w:sz w:val="27"/>
          <w:szCs w:val="27"/>
        </w:rPr>
        <w:t xml:space="preserve">[single-spaced for </w:t>
      </w:r>
      <w:proofErr w:type="spellStart"/>
      <w:r w:rsidRPr="003D5F6F">
        <w:rPr>
          <w:rFonts w:ascii="Times New Roman" w:eastAsia="Times New Roman" w:hAnsi="Times New Roman" w:cs="Times New Roman"/>
          <w:i/>
          <w:color w:val="000000" w:themeColor="text1"/>
          <w:sz w:val="27"/>
          <w:szCs w:val="27"/>
        </w:rPr>
        <w:t>ecree</w:t>
      </w:r>
      <w:proofErr w:type="spellEnd"/>
      <w:r w:rsidRPr="003D5F6F">
        <w:rPr>
          <w:rFonts w:ascii="Times New Roman" w:eastAsia="Times New Roman" w:hAnsi="Times New Roman" w:cs="Times New Roman"/>
          <w:i/>
          <w:color w:val="000000" w:themeColor="text1"/>
          <w:sz w:val="27"/>
          <w:szCs w:val="27"/>
        </w:rPr>
        <w:t>]</w:t>
      </w:r>
      <w:r w:rsidRPr="00AE2FB9">
        <w:rPr>
          <w:rFonts w:ascii="Times New Roman" w:eastAsia="Times New Roman" w:hAnsi="Times New Roman" w:cs="Times New Roman"/>
          <w:color w:val="000000"/>
          <w:sz w:val="27"/>
          <w:szCs w:val="27"/>
        </w:rPr>
        <w:t xml:space="preserve">, </w:t>
      </w:r>
      <w:r w:rsidRPr="003D5F6F">
        <w:rPr>
          <w:rFonts w:ascii="Times New Roman" w:eastAsia="Times New Roman" w:hAnsi="Times New Roman" w:cs="Times New Roman"/>
          <w:strike/>
          <w:color w:val="000000"/>
          <w:sz w:val="27"/>
          <w:szCs w:val="27"/>
        </w:rPr>
        <w:t>using Times New Roman font (size 12), with one-inch margins on all sides</w:t>
      </w:r>
      <w:r w:rsidRPr="00AE2FB9">
        <w:rPr>
          <w:rFonts w:ascii="Times New Roman" w:eastAsia="Times New Roman" w:hAnsi="Times New Roman" w:cs="Times New Roman"/>
          <w:color w:val="000000"/>
          <w:sz w:val="27"/>
          <w:szCs w:val="27"/>
        </w:rPr>
        <w:t xml:space="preserve">; </w:t>
      </w:r>
      <w:r>
        <w:rPr>
          <w:rFonts w:ascii="Times New Roman" w:eastAsia="Times New Roman" w:hAnsi="Times New Roman" w:cs="Times New Roman"/>
          <w:color w:val="000000"/>
          <w:sz w:val="27"/>
          <w:szCs w:val="27"/>
        </w:rPr>
        <w:t>[</w:t>
      </w:r>
      <w:r w:rsidRPr="003D5F6F">
        <w:rPr>
          <w:rFonts w:ascii="Times New Roman" w:eastAsia="Times New Roman" w:hAnsi="Times New Roman" w:cs="Times New Roman"/>
          <w:i/>
          <w:color w:val="000000"/>
          <w:sz w:val="27"/>
          <w:szCs w:val="27"/>
        </w:rPr>
        <w:t>font flexibility and</w:t>
      </w:r>
      <w:r>
        <w:rPr>
          <w:rFonts w:ascii="Times New Roman" w:eastAsia="Times New Roman" w:hAnsi="Times New Roman" w:cs="Times New Roman"/>
          <w:i/>
          <w:color w:val="000000"/>
          <w:sz w:val="27"/>
          <w:szCs w:val="27"/>
        </w:rPr>
        <w:t xml:space="preserve"> </w:t>
      </w:r>
      <w:r w:rsidRPr="003D5F6F">
        <w:rPr>
          <w:rFonts w:ascii="Times New Roman" w:eastAsia="Times New Roman" w:hAnsi="Times New Roman" w:cs="Times New Roman"/>
          <w:i/>
          <w:color w:val="000000"/>
          <w:sz w:val="27"/>
          <w:szCs w:val="27"/>
        </w:rPr>
        <w:t xml:space="preserve">margin flexibility with </w:t>
      </w:r>
      <w:proofErr w:type="spellStart"/>
      <w:r w:rsidRPr="003D5F6F">
        <w:rPr>
          <w:rFonts w:ascii="Times New Roman" w:eastAsia="Times New Roman" w:hAnsi="Times New Roman" w:cs="Times New Roman"/>
          <w:i/>
          <w:color w:val="000000"/>
          <w:sz w:val="27"/>
          <w:szCs w:val="27"/>
        </w:rPr>
        <w:t>ecree</w:t>
      </w:r>
      <w:proofErr w:type="spellEnd"/>
      <w:r w:rsidRPr="003D5F6F">
        <w:rPr>
          <w:rFonts w:ascii="Times New Roman" w:eastAsia="Times New Roman" w:hAnsi="Times New Roman" w:cs="Times New Roman"/>
          <w:i/>
          <w:color w:val="000000"/>
          <w:sz w:val="27"/>
          <w:szCs w:val="27"/>
        </w:rPr>
        <w:t>.</w:t>
      </w:r>
      <w:r>
        <w:rPr>
          <w:rFonts w:ascii="Times New Roman" w:eastAsia="Times New Roman" w:hAnsi="Times New Roman" w:cs="Times New Roman"/>
          <w:color w:val="000000"/>
          <w:sz w:val="27"/>
          <w:szCs w:val="27"/>
        </w:rPr>
        <w:t>]</w:t>
      </w:r>
      <w:proofErr w:type="gramStart"/>
      <w:r>
        <w:rPr>
          <w:rFonts w:ascii="Times New Roman" w:eastAsia="Times New Roman" w:hAnsi="Times New Roman" w:cs="Times New Roman"/>
          <w:color w:val="000000"/>
          <w:sz w:val="27"/>
          <w:szCs w:val="27"/>
        </w:rPr>
        <w:t xml:space="preserve">;  </w:t>
      </w:r>
      <w:r w:rsidRPr="00AE2FB9">
        <w:rPr>
          <w:rFonts w:ascii="Times New Roman" w:eastAsia="Times New Roman" w:hAnsi="Times New Roman" w:cs="Times New Roman"/>
          <w:color w:val="000000"/>
          <w:sz w:val="27"/>
          <w:szCs w:val="27"/>
        </w:rPr>
        <w:t>citations</w:t>
      </w:r>
      <w:proofErr w:type="gramEnd"/>
      <w:r w:rsidRPr="00AE2FB9">
        <w:rPr>
          <w:rFonts w:ascii="Times New Roman" w:eastAsia="Times New Roman" w:hAnsi="Times New Roman" w:cs="Times New Roman"/>
          <w:color w:val="000000"/>
          <w:sz w:val="27"/>
          <w:szCs w:val="27"/>
        </w:rPr>
        <w:t xml:space="preserve"> and references must follow SWS format. Check with your professor for any additional instructions.</w:t>
      </w:r>
    </w:p>
    <w:p w:rsidR="00204582" w:rsidRPr="00AE2FB9" w:rsidRDefault="00204582" w:rsidP="00204582">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rPr>
      </w:pPr>
      <w:r w:rsidRPr="003D5F6F">
        <w:rPr>
          <w:rFonts w:ascii="Times New Roman" w:eastAsia="Times New Roman" w:hAnsi="Times New Roman" w:cs="Times New Roman"/>
          <w:strike/>
          <w:color w:val="000000"/>
          <w:sz w:val="27"/>
          <w:szCs w:val="27"/>
        </w:rPr>
        <w:t>Include a cover page containing the title of the assignment, the student’s name, the professor’s name, the course title, and the date.</w:t>
      </w:r>
      <w:r w:rsidRPr="00AE2FB9">
        <w:rPr>
          <w:rFonts w:ascii="Times New Roman" w:eastAsia="Times New Roman" w:hAnsi="Times New Roman" w:cs="Times New Roman"/>
          <w:color w:val="000000"/>
          <w:sz w:val="27"/>
          <w:szCs w:val="27"/>
        </w:rPr>
        <w:t xml:space="preserve"> </w:t>
      </w:r>
      <w:r w:rsidRPr="003D5F6F">
        <w:rPr>
          <w:rFonts w:ascii="Times New Roman" w:eastAsia="Times New Roman" w:hAnsi="Times New Roman" w:cs="Times New Roman"/>
          <w:strike/>
          <w:color w:val="000000"/>
          <w:sz w:val="27"/>
          <w:szCs w:val="27"/>
        </w:rPr>
        <w:t>The cover page and</w:t>
      </w:r>
      <w:r w:rsidRPr="00AE2FB9">
        <w:rPr>
          <w:rFonts w:ascii="Times New Roman" w:eastAsia="Times New Roman" w:hAnsi="Times New Roman" w:cs="Times New Roman"/>
          <w:color w:val="000000"/>
          <w:sz w:val="27"/>
          <w:szCs w:val="27"/>
        </w:rPr>
        <w:t xml:space="preserve"> </w:t>
      </w:r>
      <w:r w:rsidRPr="008953EA">
        <w:rPr>
          <w:rFonts w:ascii="Times New Roman" w:eastAsia="Times New Roman" w:hAnsi="Times New Roman" w:cs="Times New Roman"/>
          <w:i/>
          <w:color w:val="000000"/>
          <w:sz w:val="27"/>
          <w:szCs w:val="27"/>
        </w:rPr>
        <w:t xml:space="preserve">[Title </w:t>
      </w:r>
      <w:r w:rsidRPr="008953EA">
        <w:rPr>
          <w:rFonts w:ascii="Times New Roman" w:eastAsia="Times New Roman" w:hAnsi="Times New Roman" w:cs="Times New Roman"/>
          <w:i/>
          <w:color w:val="000000"/>
          <w:sz w:val="27"/>
          <w:szCs w:val="27"/>
        </w:rPr>
        <w:lastRenderedPageBreak/>
        <w:t xml:space="preserve">page and name info not needed for </w:t>
      </w:r>
      <w:proofErr w:type="spellStart"/>
      <w:r w:rsidRPr="008953EA">
        <w:rPr>
          <w:rFonts w:ascii="Times New Roman" w:eastAsia="Times New Roman" w:hAnsi="Times New Roman" w:cs="Times New Roman"/>
          <w:i/>
          <w:color w:val="000000"/>
          <w:sz w:val="27"/>
          <w:szCs w:val="27"/>
        </w:rPr>
        <w:t>ecree</w:t>
      </w:r>
      <w:proofErr w:type="spellEnd"/>
      <w:r w:rsidRPr="008953EA">
        <w:rPr>
          <w:rFonts w:ascii="Times New Roman" w:eastAsia="Times New Roman" w:hAnsi="Times New Roman" w:cs="Times New Roman"/>
          <w:i/>
          <w:color w:val="000000"/>
          <w:sz w:val="27"/>
          <w:szCs w:val="27"/>
        </w:rPr>
        <w:t>.  You might make up a title—put it right at start of first paragraph—as part of first paragraph.]</w:t>
      </w:r>
      <w:r>
        <w:rPr>
          <w:rFonts w:ascii="Times New Roman" w:eastAsia="Times New Roman" w:hAnsi="Times New Roman" w:cs="Times New Roman"/>
          <w:color w:val="000000"/>
          <w:sz w:val="27"/>
          <w:szCs w:val="27"/>
        </w:rPr>
        <w:t xml:space="preserve">  </w:t>
      </w:r>
      <w:r>
        <w:rPr>
          <w:rFonts w:ascii="Times New Roman" w:eastAsia="Times New Roman" w:hAnsi="Times New Roman" w:cs="Times New Roman"/>
          <w:color w:val="000000"/>
          <w:sz w:val="27"/>
          <w:szCs w:val="27"/>
        </w:rPr>
        <w:t>T</w:t>
      </w:r>
      <w:r w:rsidRPr="00AE2FB9">
        <w:rPr>
          <w:rFonts w:ascii="Times New Roman" w:eastAsia="Times New Roman" w:hAnsi="Times New Roman" w:cs="Times New Roman"/>
          <w:color w:val="000000"/>
          <w:sz w:val="27"/>
          <w:szCs w:val="27"/>
        </w:rPr>
        <w:t xml:space="preserve">he Sources page </w:t>
      </w:r>
      <w:r>
        <w:rPr>
          <w:rFonts w:ascii="Times New Roman" w:eastAsia="Times New Roman" w:hAnsi="Times New Roman" w:cs="Times New Roman"/>
          <w:color w:val="000000" w:themeColor="text1"/>
          <w:sz w:val="27"/>
          <w:szCs w:val="27"/>
        </w:rPr>
        <w:t>is</w:t>
      </w:r>
      <w:r w:rsidRPr="00AE2FB9">
        <w:rPr>
          <w:rFonts w:ascii="Times New Roman" w:eastAsia="Times New Roman" w:hAnsi="Times New Roman" w:cs="Times New Roman"/>
          <w:color w:val="000000"/>
          <w:sz w:val="27"/>
          <w:szCs w:val="27"/>
        </w:rPr>
        <w:t xml:space="preserve"> not included </w:t>
      </w:r>
      <w:r w:rsidR="00B813A0">
        <w:rPr>
          <w:rFonts w:ascii="Times New Roman" w:eastAsia="Times New Roman" w:hAnsi="Times New Roman" w:cs="Times New Roman"/>
          <w:color w:val="000000"/>
          <w:sz w:val="27"/>
          <w:szCs w:val="27"/>
        </w:rPr>
        <w:t xml:space="preserve">in the required assignment </w:t>
      </w:r>
      <w:r w:rsidRPr="00AE2FB9">
        <w:rPr>
          <w:rFonts w:ascii="Times New Roman" w:eastAsia="Times New Roman" w:hAnsi="Times New Roman" w:cs="Times New Roman"/>
          <w:color w:val="000000"/>
          <w:sz w:val="27"/>
          <w:szCs w:val="27"/>
        </w:rPr>
        <w:t>length.</w:t>
      </w:r>
    </w:p>
    <w:p w:rsidR="00521F58" w:rsidRPr="00521F58" w:rsidRDefault="00521F58" w:rsidP="00521F58">
      <w:p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br/>
        <w:t>The specific course learning outcomes associated with this assignment are:</w:t>
      </w:r>
    </w:p>
    <w:p w:rsidR="00521F58" w:rsidRPr="00521F58" w:rsidRDefault="00521F58" w:rsidP="00521F58">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Specify ways that women and minorities have responded to challenges and made contributions to American culture.</w:t>
      </w:r>
    </w:p>
    <w:p w:rsidR="00521F58" w:rsidRPr="00521F58" w:rsidRDefault="00521F58" w:rsidP="00521F58">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Examine how changes in social and economic conditions and technology can cause corresponding changes in the attitudes of the people and policies of the government.</w:t>
      </w:r>
    </w:p>
    <w:p w:rsidR="00521F58" w:rsidRPr="00521F58" w:rsidRDefault="00521F58" w:rsidP="00521F58">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Summarize and discuss the ways that formal policies of government have influenced the direction of historical and social development in the United States.</w:t>
      </w:r>
    </w:p>
    <w:p w:rsidR="00521F58" w:rsidRPr="00521F58" w:rsidRDefault="00521F58" w:rsidP="00521F58">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Recognize the major turning points in American history since the Civil War.</w:t>
      </w:r>
    </w:p>
    <w:p w:rsidR="00521F58" w:rsidRPr="00521F58" w:rsidRDefault="00521F58" w:rsidP="00521F58">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Use technology and information resources to research issues in contemporary U.S. history.</w:t>
      </w:r>
    </w:p>
    <w:p w:rsidR="00521F58" w:rsidRPr="00521F58" w:rsidRDefault="00521F58" w:rsidP="00521F58">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521F58">
        <w:rPr>
          <w:rFonts w:ascii="Times New Roman" w:eastAsia="Times New Roman" w:hAnsi="Times New Roman" w:cs="Times New Roman"/>
          <w:color w:val="000000"/>
          <w:sz w:val="27"/>
          <w:szCs w:val="27"/>
        </w:rPr>
        <w:t>Write clearly and concisely about contemporary U.S. history using proper writing mechanics.</w:t>
      </w:r>
    </w:p>
    <w:p w:rsidR="004755D8" w:rsidRPr="00AE2FB9" w:rsidRDefault="004755D8" w:rsidP="004755D8">
      <w:pPr>
        <w:spacing w:before="100" w:beforeAutospacing="1" w:after="100" w:afterAutospacing="1"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 </w:t>
      </w:r>
      <w:r>
        <w:rPr>
          <w:rFonts w:ascii="Times New Roman" w:eastAsia="Times New Roman" w:hAnsi="Times New Roman" w:cs="Times New Roman"/>
          <w:color w:val="000000"/>
          <w:sz w:val="27"/>
          <w:szCs w:val="27"/>
        </w:rPr>
        <w:t>[</w:t>
      </w:r>
      <w:proofErr w:type="gramStart"/>
      <w:r>
        <w:rPr>
          <w:rFonts w:ascii="Times New Roman" w:eastAsia="Times New Roman" w:hAnsi="Times New Roman" w:cs="Times New Roman"/>
          <w:color w:val="000000"/>
          <w:sz w:val="27"/>
          <w:szCs w:val="27"/>
        </w:rPr>
        <w:t>Grading  Rubric</w:t>
      </w:r>
      <w:proofErr w:type="gramEnd"/>
      <w:r>
        <w:rPr>
          <w:rFonts w:ascii="Times New Roman" w:eastAsia="Times New Roman" w:hAnsi="Times New Roman" w:cs="Times New Roman"/>
          <w:color w:val="000000"/>
          <w:sz w:val="27"/>
          <w:szCs w:val="27"/>
        </w:rPr>
        <w:t xml:space="preserve"> on Next Pages] </w:t>
      </w:r>
    </w:p>
    <w:p w:rsidR="004755D8" w:rsidRPr="00C021B1" w:rsidRDefault="004755D8" w:rsidP="004755D8">
      <w:pPr>
        <w:spacing w:before="100" w:beforeAutospacing="1" w:after="100" w:afterAutospacing="1"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GRADING RUBRIC for Assignment 2</w:t>
      </w:r>
      <w:r w:rsidRPr="00C021B1">
        <w:rPr>
          <w:rFonts w:ascii="Times New Roman" w:eastAsia="Times New Roman" w:hAnsi="Times New Roman" w:cs="Times New Roman"/>
          <w:color w:val="000000"/>
        </w:rPr>
        <w:t xml:space="preserve">:  Grading for this assignment will be based on answer quality, logic / organization of the paper, and language and writing skills, using the following rubric.  When using the </w:t>
      </w:r>
      <w:proofErr w:type="spellStart"/>
      <w:r w:rsidRPr="00C021B1">
        <w:rPr>
          <w:rFonts w:ascii="Times New Roman" w:eastAsia="Times New Roman" w:hAnsi="Times New Roman" w:cs="Times New Roman"/>
          <w:color w:val="000000"/>
        </w:rPr>
        <w:t>ecree</w:t>
      </w:r>
      <w:proofErr w:type="spellEnd"/>
      <w:r w:rsidRPr="00C021B1">
        <w:rPr>
          <w:rFonts w:ascii="Times New Roman" w:eastAsia="Times New Roman" w:hAnsi="Times New Roman" w:cs="Times New Roman"/>
          <w:color w:val="000000"/>
        </w:rPr>
        <w:t xml:space="preserve"> tool, some layout issues like double-spacing can be ignored.</w:t>
      </w:r>
    </w:p>
    <w:tbl>
      <w:tblPr>
        <w:tblW w:w="957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90"/>
        <w:gridCol w:w="1590"/>
        <w:gridCol w:w="1590"/>
        <w:gridCol w:w="1590"/>
        <w:gridCol w:w="1590"/>
        <w:gridCol w:w="1620"/>
      </w:tblGrid>
      <w:tr w:rsidR="008914AA" w:rsidRPr="00FF07BC" w:rsidTr="00075C64">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after="0"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br/>
            </w:r>
            <w:r w:rsidRPr="00FF07BC">
              <w:rPr>
                <w:rFonts w:ascii="Times New Roman" w:eastAsia="Times New Roman" w:hAnsi="Times New Roman" w:cs="Times New Roman"/>
                <w:b/>
                <w:bCs/>
                <w:sz w:val="24"/>
                <w:szCs w:val="24"/>
              </w:rPr>
              <w:t>Points: 120</w:t>
            </w:r>
          </w:p>
        </w:tc>
        <w:tc>
          <w:tcPr>
            <w:tcW w:w="7980" w:type="dxa"/>
            <w:gridSpan w:val="5"/>
            <w:tcBorders>
              <w:top w:val="outset" w:sz="6" w:space="0" w:color="auto"/>
              <w:left w:val="outset" w:sz="6" w:space="0" w:color="auto"/>
              <w:bottom w:val="outset" w:sz="6" w:space="0" w:color="auto"/>
              <w:right w:val="outset" w:sz="6" w:space="0" w:color="auto"/>
            </w:tcBorders>
            <w:vAlign w:val="center"/>
            <w:hideMark/>
          </w:tcPr>
          <w:p w:rsidR="008914AA" w:rsidRPr="00FF07BC" w:rsidRDefault="008914AA" w:rsidP="00075C64">
            <w:pPr>
              <w:spacing w:before="100" w:beforeAutospacing="1" w:after="100" w:afterAutospacing="1" w:line="240" w:lineRule="auto"/>
              <w:jc w:val="center"/>
              <w:rPr>
                <w:rFonts w:ascii="Times New Roman" w:eastAsia="Times New Roman" w:hAnsi="Times New Roman" w:cs="Times New Roman"/>
                <w:sz w:val="24"/>
                <w:szCs w:val="24"/>
              </w:rPr>
            </w:pPr>
            <w:r w:rsidRPr="00FF07BC">
              <w:rPr>
                <w:rFonts w:ascii="Times New Roman" w:eastAsia="Times New Roman" w:hAnsi="Times New Roman" w:cs="Times New Roman"/>
                <w:b/>
                <w:bCs/>
                <w:sz w:val="24"/>
                <w:szCs w:val="24"/>
              </w:rPr>
              <w:t>Assignment 2: Industrialization and the Rise of the Modern State: The Creation of a Regulated Economy</w:t>
            </w:r>
          </w:p>
        </w:tc>
      </w:tr>
      <w:tr w:rsidR="008914AA" w:rsidRPr="00FF07BC" w:rsidTr="008914AA">
        <w:trPr>
          <w:tblCellSpacing w:w="0" w:type="dxa"/>
        </w:trPr>
        <w:tc>
          <w:tcPr>
            <w:tcW w:w="1590" w:type="dxa"/>
            <w:tcBorders>
              <w:top w:val="outset" w:sz="6" w:space="0" w:color="auto"/>
              <w:left w:val="outset" w:sz="6" w:space="0" w:color="auto"/>
              <w:bottom w:val="outset" w:sz="6" w:space="0" w:color="auto"/>
              <w:right w:val="outset" w:sz="6" w:space="0" w:color="auto"/>
            </w:tcBorders>
            <w:vAlign w:val="center"/>
            <w:hideMark/>
          </w:tcPr>
          <w:p w:rsidR="008914AA" w:rsidRPr="00FF07BC" w:rsidRDefault="008914AA" w:rsidP="00075C64">
            <w:pPr>
              <w:spacing w:before="100" w:beforeAutospacing="1" w:after="100" w:afterAutospacing="1" w:line="240" w:lineRule="auto"/>
              <w:jc w:val="center"/>
              <w:rPr>
                <w:rFonts w:ascii="Times New Roman" w:eastAsia="Times New Roman" w:hAnsi="Times New Roman" w:cs="Times New Roman"/>
                <w:sz w:val="24"/>
                <w:szCs w:val="24"/>
              </w:rPr>
            </w:pPr>
            <w:r w:rsidRPr="00FF07BC">
              <w:rPr>
                <w:rFonts w:ascii="Times New Roman" w:eastAsia="Times New Roman" w:hAnsi="Times New Roman" w:cs="Times New Roman"/>
                <w:b/>
                <w:bCs/>
                <w:sz w:val="24"/>
                <w:szCs w:val="24"/>
              </w:rPr>
              <w:t>Criteria</w:t>
            </w:r>
          </w:p>
        </w:tc>
        <w:tc>
          <w:tcPr>
            <w:tcW w:w="1590" w:type="dxa"/>
            <w:tcBorders>
              <w:top w:val="outset" w:sz="6" w:space="0" w:color="auto"/>
              <w:left w:val="outset" w:sz="6" w:space="0" w:color="auto"/>
              <w:bottom w:val="outset" w:sz="6" w:space="0" w:color="auto"/>
              <w:right w:val="outset" w:sz="6" w:space="0" w:color="auto"/>
            </w:tcBorders>
            <w:vAlign w:val="bottom"/>
            <w:hideMark/>
          </w:tcPr>
          <w:p w:rsidR="008914AA" w:rsidRPr="00FF07BC" w:rsidRDefault="008914AA" w:rsidP="00075C64">
            <w:pPr>
              <w:spacing w:before="100" w:beforeAutospacing="1" w:after="100" w:afterAutospacing="1" w:line="240" w:lineRule="auto"/>
              <w:jc w:val="center"/>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 </w:t>
            </w:r>
          </w:p>
          <w:p w:rsidR="008914AA" w:rsidRPr="00FF07BC" w:rsidRDefault="008914AA" w:rsidP="00075C64">
            <w:pPr>
              <w:spacing w:before="100" w:beforeAutospacing="1" w:after="100" w:afterAutospacing="1" w:line="240" w:lineRule="auto"/>
              <w:jc w:val="center"/>
              <w:rPr>
                <w:rFonts w:ascii="Times New Roman" w:eastAsia="Times New Roman" w:hAnsi="Times New Roman" w:cs="Times New Roman"/>
                <w:sz w:val="24"/>
                <w:szCs w:val="24"/>
              </w:rPr>
            </w:pPr>
            <w:r w:rsidRPr="00FF07BC">
              <w:rPr>
                <w:rFonts w:ascii="Times New Roman" w:eastAsia="Times New Roman" w:hAnsi="Times New Roman" w:cs="Times New Roman"/>
                <w:b/>
                <w:bCs/>
                <w:sz w:val="24"/>
                <w:szCs w:val="24"/>
              </w:rPr>
              <w:t>Exemplary</w:t>
            </w:r>
            <w:r w:rsidRPr="00FF07BC">
              <w:rPr>
                <w:rFonts w:ascii="Times New Roman" w:eastAsia="Times New Roman" w:hAnsi="Times New Roman" w:cs="Times New Roman"/>
                <w:sz w:val="24"/>
                <w:szCs w:val="24"/>
              </w:rPr>
              <w:t> </w:t>
            </w:r>
            <w:r w:rsidRPr="00FF07BC">
              <w:rPr>
                <w:rFonts w:ascii="Times New Roman" w:eastAsia="Times New Roman" w:hAnsi="Times New Roman" w:cs="Times New Roman"/>
                <w:sz w:val="24"/>
                <w:szCs w:val="24"/>
              </w:rPr>
              <w:br/>
            </w:r>
            <w:r w:rsidRPr="00FF07BC">
              <w:rPr>
                <w:rFonts w:ascii="Times New Roman" w:eastAsia="Times New Roman" w:hAnsi="Times New Roman" w:cs="Times New Roman"/>
                <w:b/>
                <w:bCs/>
                <w:sz w:val="24"/>
                <w:szCs w:val="24"/>
              </w:rPr>
              <w:t>100% A</w:t>
            </w:r>
          </w:p>
        </w:tc>
        <w:tc>
          <w:tcPr>
            <w:tcW w:w="1590" w:type="dxa"/>
            <w:tcBorders>
              <w:top w:val="outset" w:sz="6" w:space="0" w:color="auto"/>
              <w:left w:val="outset" w:sz="6" w:space="0" w:color="auto"/>
              <w:bottom w:val="outset" w:sz="6" w:space="0" w:color="auto"/>
              <w:right w:val="outset" w:sz="6" w:space="0" w:color="auto"/>
            </w:tcBorders>
            <w:vAlign w:val="bottom"/>
            <w:hideMark/>
          </w:tcPr>
          <w:p w:rsidR="008914AA" w:rsidRPr="00FF07BC" w:rsidRDefault="008914AA" w:rsidP="00075C64">
            <w:pPr>
              <w:spacing w:before="100" w:beforeAutospacing="1" w:after="100" w:afterAutospacing="1" w:line="240" w:lineRule="auto"/>
              <w:jc w:val="center"/>
              <w:rPr>
                <w:rFonts w:ascii="Times New Roman" w:eastAsia="Times New Roman" w:hAnsi="Times New Roman" w:cs="Times New Roman"/>
                <w:sz w:val="24"/>
                <w:szCs w:val="24"/>
              </w:rPr>
            </w:pPr>
            <w:r w:rsidRPr="00FF07BC">
              <w:rPr>
                <w:rFonts w:ascii="Times New Roman" w:eastAsia="Times New Roman" w:hAnsi="Times New Roman" w:cs="Times New Roman"/>
                <w:b/>
                <w:bCs/>
                <w:sz w:val="24"/>
                <w:szCs w:val="24"/>
              </w:rPr>
              <w:t>Proficient</w:t>
            </w:r>
            <w:r w:rsidRPr="00FF07BC">
              <w:rPr>
                <w:rFonts w:ascii="Times New Roman" w:eastAsia="Times New Roman" w:hAnsi="Times New Roman" w:cs="Times New Roman"/>
                <w:sz w:val="24"/>
                <w:szCs w:val="24"/>
              </w:rPr>
              <w:t> </w:t>
            </w:r>
            <w:r w:rsidRPr="00FF07BC">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85</w:t>
            </w:r>
            <w:r w:rsidRPr="00FF07BC">
              <w:rPr>
                <w:rFonts w:ascii="Times New Roman" w:eastAsia="Times New Roman" w:hAnsi="Times New Roman" w:cs="Times New Roman"/>
                <w:b/>
                <w:bCs/>
                <w:sz w:val="24"/>
                <w:szCs w:val="24"/>
              </w:rPr>
              <w:t>% B</w:t>
            </w:r>
          </w:p>
        </w:tc>
        <w:tc>
          <w:tcPr>
            <w:tcW w:w="1590" w:type="dxa"/>
            <w:tcBorders>
              <w:top w:val="outset" w:sz="6" w:space="0" w:color="auto"/>
              <w:left w:val="outset" w:sz="6" w:space="0" w:color="auto"/>
              <w:bottom w:val="outset" w:sz="6" w:space="0" w:color="auto"/>
              <w:right w:val="outset" w:sz="6" w:space="0" w:color="auto"/>
            </w:tcBorders>
            <w:vAlign w:val="bottom"/>
            <w:hideMark/>
          </w:tcPr>
          <w:p w:rsidR="008914AA" w:rsidRPr="00FF07BC" w:rsidRDefault="008914AA" w:rsidP="00075C64">
            <w:pPr>
              <w:spacing w:before="100" w:beforeAutospacing="1" w:after="100" w:afterAutospacing="1" w:line="240" w:lineRule="auto"/>
              <w:jc w:val="center"/>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 </w:t>
            </w:r>
          </w:p>
          <w:p w:rsidR="008914AA" w:rsidRPr="00FF07BC" w:rsidRDefault="008914AA" w:rsidP="00075C64">
            <w:pPr>
              <w:spacing w:before="100" w:beforeAutospacing="1" w:after="100" w:afterAutospacing="1" w:line="240" w:lineRule="auto"/>
              <w:jc w:val="center"/>
              <w:rPr>
                <w:rFonts w:ascii="Times New Roman" w:eastAsia="Times New Roman" w:hAnsi="Times New Roman" w:cs="Times New Roman"/>
                <w:sz w:val="24"/>
                <w:szCs w:val="24"/>
              </w:rPr>
            </w:pPr>
            <w:r w:rsidRPr="00FF07BC">
              <w:rPr>
                <w:rFonts w:ascii="Times New Roman" w:eastAsia="Times New Roman" w:hAnsi="Times New Roman" w:cs="Times New Roman"/>
                <w:b/>
                <w:bCs/>
                <w:sz w:val="24"/>
                <w:szCs w:val="24"/>
              </w:rPr>
              <w:t>Fair</w:t>
            </w:r>
            <w:r w:rsidRPr="00FF07BC">
              <w:rPr>
                <w:rFonts w:ascii="Times New Roman" w:eastAsia="Times New Roman" w:hAnsi="Times New Roman" w:cs="Times New Roman"/>
                <w:sz w:val="24"/>
                <w:szCs w:val="24"/>
              </w:rPr>
              <w:t> </w:t>
            </w:r>
            <w:r w:rsidRPr="00FF07BC">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75</w:t>
            </w:r>
            <w:r w:rsidRPr="00FF07BC">
              <w:rPr>
                <w:rFonts w:ascii="Times New Roman" w:eastAsia="Times New Roman" w:hAnsi="Times New Roman" w:cs="Times New Roman"/>
                <w:b/>
                <w:bCs/>
                <w:sz w:val="24"/>
                <w:szCs w:val="24"/>
              </w:rPr>
              <w:t>% C</w:t>
            </w:r>
          </w:p>
        </w:tc>
        <w:tc>
          <w:tcPr>
            <w:tcW w:w="1590" w:type="dxa"/>
            <w:tcBorders>
              <w:top w:val="outset" w:sz="6" w:space="0" w:color="auto"/>
              <w:left w:val="outset" w:sz="6" w:space="0" w:color="auto"/>
              <w:bottom w:val="outset" w:sz="6" w:space="0" w:color="auto"/>
              <w:right w:val="outset" w:sz="6" w:space="0" w:color="auto"/>
            </w:tcBorders>
            <w:vAlign w:val="bottom"/>
            <w:hideMark/>
          </w:tcPr>
          <w:p w:rsidR="008914AA" w:rsidRPr="00FF07BC" w:rsidRDefault="008914AA" w:rsidP="00075C64">
            <w:pPr>
              <w:spacing w:before="100" w:beforeAutospacing="1" w:after="100" w:afterAutospacing="1" w:line="240" w:lineRule="auto"/>
              <w:jc w:val="center"/>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 </w:t>
            </w:r>
          </w:p>
          <w:p w:rsidR="008914AA" w:rsidRPr="00FF07BC" w:rsidRDefault="008914AA" w:rsidP="00075C64">
            <w:pPr>
              <w:spacing w:before="100" w:beforeAutospacing="1" w:after="100" w:afterAutospacing="1" w:line="240" w:lineRule="auto"/>
              <w:jc w:val="center"/>
              <w:rPr>
                <w:rFonts w:ascii="Times New Roman" w:eastAsia="Times New Roman" w:hAnsi="Times New Roman" w:cs="Times New Roman"/>
                <w:sz w:val="24"/>
                <w:szCs w:val="24"/>
              </w:rPr>
            </w:pPr>
            <w:r w:rsidRPr="00FF07BC">
              <w:rPr>
                <w:rFonts w:ascii="Times New Roman" w:eastAsia="Times New Roman" w:hAnsi="Times New Roman" w:cs="Times New Roman"/>
                <w:b/>
                <w:bCs/>
                <w:sz w:val="24"/>
                <w:szCs w:val="24"/>
              </w:rPr>
              <w:t>Meets Minimum Expectations</w:t>
            </w:r>
            <w:r w:rsidRPr="00FF07BC">
              <w:rPr>
                <w:rFonts w:ascii="Times New Roman" w:eastAsia="Times New Roman" w:hAnsi="Times New Roman" w:cs="Times New Roman"/>
                <w:sz w:val="24"/>
                <w:szCs w:val="24"/>
              </w:rPr>
              <w:t> </w:t>
            </w:r>
            <w:r w:rsidRPr="00FF07BC">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65</w:t>
            </w:r>
            <w:r w:rsidRPr="00FF07BC">
              <w:rPr>
                <w:rFonts w:ascii="Times New Roman" w:eastAsia="Times New Roman" w:hAnsi="Times New Roman" w:cs="Times New Roman"/>
                <w:b/>
                <w:bCs/>
                <w:sz w:val="24"/>
                <w:szCs w:val="24"/>
              </w:rPr>
              <w:t>% D</w:t>
            </w:r>
          </w:p>
        </w:tc>
        <w:tc>
          <w:tcPr>
            <w:tcW w:w="1620" w:type="dxa"/>
            <w:tcBorders>
              <w:top w:val="outset" w:sz="6" w:space="0" w:color="auto"/>
              <w:left w:val="outset" w:sz="6" w:space="0" w:color="auto"/>
              <w:bottom w:val="outset" w:sz="6" w:space="0" w:color="auto"/>
              <w:right w:val="outset" w:sz="6" w:space="0" w:color="auto"/>
            </w:tcBorders>
            <w:vAlign w:val="bottom"/>
            <w:hideMark/>
          </w:tcPr>
          <w:p w:rsidR="008914AA" w:rsidRPr="00FF07BC" w:rsidRDefault="008914AA" w:rsidP="00075C64">
            <w:pPr>
              <w:spacing w:before="100" w:beforeAutospacing="1" w:after="100" w:afterAutospacing="1" w:line="240" w:lineRule="auto"/>
              <w:jc w:val="center"/>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 </w:t>
            </w:r>
          </w:p>
          <w:p w:rsidR="008914AA" w:rsidRPr="00FF07BC" w:rsidRDefault="008914AA" w:rsidP="00075C64">
            <w:pPr>
              <w:spacing w:before="100" w:beforeAutospacing="1" w:after="100" w:afterAutospacing="1" w:line="240" w:lineRule="auto"/>
              <w:jc w:val="center"/>
              <w:rPr>
                <w:rFonts w:ascii="Times New Roman" w:eastAsia="Times New Roman" w:hAnsi="Times New Roman" w:cs="Times New Roman"/>
                <w:sz w:val="24"/>
                <w:szCs w:val="24"/>
              </w:rPr>
            </w:pPr>
            <w:r w:rsidRPr="00FF07BC">
              <w:rPr>
                <w:rFonts w:ascii="Times New Roman" w:eastAsia="Times New Roman" w:hAnsi="Times New Roman" w:cs="Times New Roman"/>
                <w:b/>
                <w:bCs/>
                <w:sz w:val="24"/>
                <w:szCs w:val="24"/>
              </w:rPr>
              <w:t>Unacceptable</w:t>
            </w:r>
            <w:r w:rsidRPr="00FF07BC">
              <w:rPr>
                <w:rFonts w:ascii="Times New Roman" w:eastAsia="Times New Roman" w:hAnsi="Times New Roman" w:cs="Times New Roman"/>
                <w:sz w:val="24"/>
                <w:szCs w:val="24"/>
              </w:rPr>
              <w:t> </w:t>
            </w:r>
            <w:r w:rsidRPr="00FF07BC">
              <w:rPr>
                <w:rFonts w:ascii="Times New Roman" w:eastAsia="Times New Roman" w:hAnsi="Times New Roman" w:cs="Times New Roman"/>
                <w:sz w:val="24"/>
                <w:szCs w:val="24"/>
              </w:rPr>
              <w:br/>
            </w:r>
            <w:r w:rsidRPr="00FF07BC">
              <w:rPr>
                <w:rFonts w:ascii="Times New Roman" w:eastAsia="Times New Roman" w:hAnsi="Times New Roman" w:cs="Times New Roman"/>
                <w:b/>
                <w:bCs/>
                <w:sz w:val="24"/>
                <w:szCs w:val="24"/>
              </w:rPr>
              <w:t>0% F</w:t>
            </w:r>
          </w:p>
        </w:tc>
      </w:tr>
      <w:tr w:rsidR="008914AA" w:rsidRPr="00FF07BC" w:rsidTr="008914AA">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1. Clearly introduce your paper with your thesis. Weight: 10%</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Thoroughly and clearly introduced your paper with your thesis statement chosen from the list provided.</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Satisfactorily introduced your paper with your thesis statement; chosen from the list provided.</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Partially introduced your paper with your thesis statement.</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Insufficiently introduced your paper with your thesis statement.</w:t>
            </w:r>
          </w:p>
        </w:tc>
        <w:tc>
          <w:tcPr>
            <w:tcW w:w="162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Poor or no introduction. No thesis statement used from those provided.</w:t>
            </w:r>
          </w:p>
        </w:tc>
      </w:tr>
      <w:tr w:rsidR="008914AA" w:rsidRPr="00FF07BC" w:rsidTr="008914AA">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 xml:space="preserve">2. Discuss four specific </w:t>
            </w:r>
            <w:r w:rsidRPr="00FF07BC">
              <w:rPr>
                <w:rFonts w:ascii="Times New Roman" w:eastAsia="Times New Roman" w:hAnsi="Times New Roman" w:cs="Times New Roman"/>
                <w:sz w:val="24"/>
                <w:szCs w:val="24"/>
              </w:rPr>
              <w:lastRenderedPageBreak/>
              <w:t>examples from different decades (between 1865 and 1940) to support your thesis. One (1) example must be from the 1930s. Be persuasive and coherent with sound reasoning; have examples based on solid research. </w:t>
            </w:r>
            <w:r w:rsidRPr="00FF07BC">
              <w:rPr>
                <w:rFonts w:ascii="Times New Roman" w:eastAsia="Times New Roman" w:hAnsi="Times New Roman" w:cs="Times New Roman"/>
                <w:sz w:val="24"/>
                <w:szCs w:val="24"/>
              </w:rPr>
              <w:br/>
              <w:t>Weight: 30%</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lastRenderedPageBreak/>
              <w:t xml:space="preserve">Thoroughly and coherently </w:t>
            </w:r>
            <w:r w:rsidRPr="00FF07BC">
              <w:rPr>
                <w:rFonts w:ascii="Times New Roman" w:eastAsia="Times New Roman" w:hAnsi="Times New Roman" w:cs="Times New Roman"/>
                <w:sz w:val="24"/>
                <w:szCs w:val="24"/>
              </w:rPr>
              <w:lastRenderedPageBreak/>
              <w:t>discussed four </w:t>
            </w:r>
            <w:r w:rsidRPr="00FF07BC">
              <w:rPr>
                <w:rFonts w:ascii="Times New Roman" w:eastAsia="Times New Roman" w:hAnsi="Times New Roman" w:cs="Times New Roman"/>
                <w:sz w:val="24"/>
                <w:szCs w:val="24"/>
              </w:rPr>
              <w:br/>
              <w:t>clear examples from the proper time frame. The discussion is persuasive and with sound reasoning and good support.</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lastRenderedPageBreak/>
              <w:t xml:space="preserve">Satisfactorily discussed four </w:t>
            </w:r>
            <w:r w:rsidRPr="00FF07BC">
              <w:rPr>
                <w:rFonts w:ascii="Times New Roman" w:eastAsia="Times New Roman" w:hAnsi="Times New Roman" w:cs="Times New Roman"/>
                <w:sz w:val="24"/>
                <w:szCs w:val="24"/>
              </w:rPr>
              <w:lastRenderedPageBreak/>
              <w:t>clear examples from the proper time frame. Examples are based on good research and are relevant to the thesis.</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lastRenderedPageBreak/>
              <w:t xml:space="preserve">Partially discussed four </w:t>
            </w:r>
            <w:r w:rsidRPr="00FF07BC">
              <w:rPr>
                <w:rFonts w:ascii="Times New Roman" w:eastAsia="Times New Roman" w:hAnsi="Times New Roman" w:cs="Times New Roman"/>
                <w:sz w:val="24"/>
                <w:szCs w:val="24"/>
              </w:rPr>
              <w:lastRenderedPageBreak/>
              <w:t>examples from the proper time frame. The examples might not be as relevant or as well researched as they should be.</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lastRenderedPageBreak/>
              <w:t xml:space="preserve">Insufficiently discussed four </w:t>
            </w:r>
            <w:r w:rsidRPr="00FF07BC">
              <w:rPr>
                <w:rFonts w:ascii="Times New Roman" w:eastAsia="Times New Roman" w:hAnsi="Times New Roman" w:cs="Times New Roman"/>
                <w:sz w:val="24"/>
                <w:szCs w:val="24"/>
              </w:rPr>
              <w:lastRenderedPageBreak/>
              <w:t>examples from the right time frame. The examples might not all have clear relevance to the thesis or strong support from research and reason.</w:t>
            </w:r>
          </w:p>
        </w:tc>
        <w:tc>
          <w:tcPr>
            <w:tcW w:w="162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lastRenderedPageBreak/>
              <w:t xml:space="preserve">Did not submit or incompletely </w:t>
            </w:r>
            <w:r w:rsidRPr="00FF07BC">
              <w:rPr>
                <w:rFonts w:ascii="Times New Roman" w:eastAsia="Times New Roman" w:hAnsi="Times New Roman" w:cs="Times New Roman"/>
                <w:sz w:val="24"/>
                <w:szCs w:val="24"/>
              </w:rPr>
              <w:lastRenderedPageBreak/>
              <w:t>discussed four examples from the correct time period. The examples covered are not supported by research and reason.</w:t>
            </w:r>
          </w:p>
        </w:tc>
      </w:tr>
      <w:tr w:rsidR="008914AA" w:rsidRPr="00FF07BC" w:rsidTr="008914AA">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lastRenderedPageBreak/>
              <w:t>3. Explain clearly and persuasively why the opposing view to yours would be in error or would be a weaker view. </w:t>
            </w:r>
            <w:r w:rsidRPr="00FF07BC">
              <w:rPr>
                <w:rFonts w:ascii="Times New Roman" w:eastAsia="Times New Roman" w:hAnsi="Times New Roman" w:cs="Times New Roman"/>
                <w:sz w:val="24"/>
                <w:szCs w:val="24"/>
              </w:rPr>
              <w:br/>
              <w:t>Weight: 20%</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Thoroughly and clearly explained why the opposing view to yours would be in error or would be the weaker view. Used persuasive reasoning or clear examples.</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Satisfactorily explained why the opposing view to yours would be in error or would be the weaker view.</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 Partially explained why the opposing view to yours would be in error or would be the weaker view. The reasoning or examples might be flawed.</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Insufficiently explained why the opposing view to yours would be in error or would be the weaker view. The reasoning or examples might be flawed.</w:t>
            </w:r>
          </w:p>
        </w:tc>
        <w:tc>
          <w:tcPr>
            <w:tcW w:w="162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Did not submit or incompletely explained why the opposing view to yours would be in error or would be a weaker view.</w:t>
            </w:r>
          </w:p>
        </w:tc>
      </w:tr>
      <w:tr w:rsidR="008914AA" w:rsidRPr="00FF07BC" w:rsidTr="008914AA">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4. Discuss effectively the ways that the history you have covered shapes or impacts issues in your workplace or desired profession. Weight: 20%</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Thoroughly and effectively discussed how the history you have covered shapes or impacts issues in your workplace or desired profession.</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Satisfactorily discussed how the history you have covered shapes or impacts issues in your workplace or desired profession.</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Partially discussed how the history you have covered shapes or impacts issues in your workplace or desired profession</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Insufficiently discussed how the history you have covered shapes or impacts issues in your workplace or desired profession.</w:t>
            </w:r>
          </w:p>
        </w:tc>
        <w:tc>
          <w:tcPr>
            <w:tcW w:w="162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Did not submit or incompletely discussed how the history you have covered shapes or impacts issues in your workplace or desired profession.</w:t>
            </w:r>
          </w:p>
        </w:tc>
      </w:tr>
      <w:tr w:rsidR="008914AA" w:rsidRPr="00FF07BC" w:rsidTr="008914AA">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 xml:space="preserve">5. Used the MINIMUM of three references, </w:t>
            </w:r>
            <w:r w:rsidRPr="00FF07BC">
              <w:rPr>
                <w:rFonts w:ascii="Times New Roman" w:eastAsia="Times New Roman" w:hAnsi="Times New Roman" w:cs="Times New Roman"/>
                <w:sz w:val="24"/>
                <w:szCs w:val="24"/>
              </w:rPr>
              <w:lastRenderedPageBreak/>
              <w:t>drawing from the list provided. The class text is one of the sources used. References are listed at the end and matching in-text citations are used.</w:t>
            </w:r>
            <w:r w:rsidRPr="00FF07BC">
              <w:rPr>
                <w:rFonts w:ascii="Times New Roman" w:eastAsia="Times New Roman" w:hAnsi="Times New Roman" w:cs="Times New Roman"/>
                <w:sz w:val="24"/>
                <w:szCs w:val="24"/>
              </w:rPr>
              <w:br/>
              <w:t>Weight: 10%</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lastRenderedPageBreak/>
              <w:t xml:space="preserve">Meets at least the minimum number of required </w:t>
            </w:r>
            <w:r w:rsidRPr="00FF07BC">
              <w:rPr>
                <w:rFonts w:ascii="Times New Roman" w:eastAsia="Times New Roman" w:hAnsi="Times New Roman" w:cs="Times New Roman"/>
                <w:sz w:val="24"/>
                <w:szCs w:val="24"/>
              </w:rPr>
              <w:lastRenderedPageBreak/>
              <w:t>references; all references high quality choices. Sources are listed at the end and also cited in the body of the paper. Solid research is evident.</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lastRenderedPageBreak/>
              <w:t xml:space="preserve">Meets minimum number of required </w:t>
            </w:r>
            <w:r w:rsidRPr="00FF07BC">
              <w:rPr>
                <w:rFonts w:ascii="Times New Roman" w:eastAsia="Times New Roman" w:hAnsi="Times New Roman" w:cs="Times New Roman"/>
                <w:sz w:val="24"/>
                <w:szCs w:val="24"/>
              </w:rPr>
              <w:lastRenderedPageBreak/>
              <w:t>references; most references come from the list provided.</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lastRenderedPageBreak/>
              <w:t xml:space="preserve">Does not meet the required number of references; </w:t>
            </w:r>
            <w:r w:rsidRPr="00FF07BC">
              <w:rPr>
                <w:rFonts w:ascii="Times New Roman" w:eastAsia="Times New Roman" w:hAnsi="Times New Roman" w:cs="Times New Roman"/>
                <w:sz w:val="24"/>
                <w:szCs w:val="24"/>
              </w:rPr>
              <w:lastRenderedPageBreak/>
              <w:t>some references poor quality choices or not from the list provided.</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lastRenderedPageBreak/>
              <w:t xml:space="preserve">Does not meet the required number of references; </w:t>
            </w:r>
            <w:r w:rsidRPr="00FF07BC">
              <w:rPr>
                <w:rFonts w:ascii="Times New Roman" w:eastAsia="Times New Roman" w:hAnsi="Times New Roman" w:cs="Times New Roman"/>
                <w:sz w:val="24"/>
                <w:szCs w:val="24"/>
              </w:rPr>
              <w:lastRenderedPageBreak/>
              <w:t>Insufficient on the reference list or in-text citations.</w:t>
            </w:r>
          </w:p>
        </w:tc>
        <w:tc>
          <w:tcPr>
            <w:tcW w:w="162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lastRenderedPageBreak/>
              <w:t>No references provided</w:t>
            </w:r>
          </w:p>
        </w:tc>
      </w:tr>
      <w:tr w:rsidR="008914AA" w:rsidRPr="00FF07BC" w:rsidTr="008914AA">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6. Writing and Presentation:   </w:t>
            </w:r>
            <w:r w:rsidRPr="00FF07BC">
              <w:rPr>
                <w:rFonts w:ascii="Times New Roman" w:eastAsia="Times New Roman" w:hAnsi="Times New Roman" w:cs="Times New Roman"/>
                <w:sz w:val="24"/>
                <w:szCs w:val="24"/>
              </w:rPr>
              <w:br/>
              <w:t>Used good grammar. Presentation shows clarity, reason, and critical thinking with proper writing mechanics. SWS format is used for reference entries, in-text citations, paper layout, and organization. Instructions followed. </w:t>
            </w:r>
            <w:r w:rsidRPr="00FF07BC">
              <w:rPr>
                <w:rFonts w:ascii="Times New Roman" w:eastAsia="Times New Roman" w:hAnsi="Times New Roman" w:cs="Times New Roman"/>
                <w:sz w:val="24"/>
                <w:szCs w:val="24"/>
              </w:rPr>
              <w:br/>
              <w:t>Weight: 10%</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0–2 errors.</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3–4 errors.</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5–6 errors.</w:t>
            </w:r>
          </w:p>
        </w:tc>
        <w:tc>
          <w:tcPr>
            <w:tcW w:w="159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r w:rsidRPr="00FF07BC">
              <w:rPr>
                <w:rFonts w:ascii="Times New Roman" w:eastAsia="Times New Roman" w:hAnsi="Times New Roman" w:cs="Times New Roman"/>
                <w:sz w:val="24"/>
                <w:szCs w:val="24"/>
              </w:rPr>
              <w:t xml:space="preserve"> errors.</w:t>
            </w:r>
          </w:p>
        </w:tc>
        <w:tc>
          <w:tcPr>
            <w:tcW w:w="1620" w:type="dxa"/>
            <w:tcBorders>
              <w:top w:val="outset" w:sz="6" w:space="0" w:color="auto"/>
              <w:left w:val="outset" w:sz="6" w:space="0" w:color="auto"/>
              <w:bottom w:val="outset" w:sz="6" w:space="0" w:color="auto"/>
              <w:right w:val="outset" w:sz="6" w:space="0" w:color="auto"/>
            </w:tcBorders>
            <w:hideMark/>
          </w:tcPr>
          <w:p w:rsidR="008914AA" w:rsidRPr="00FF07BC" w:rsidRDefault="008914AA" w:rsidP="00075C64">
            <w:pPr>
              <w:spacing w:before="100" w:beforeAutospacing="1" w:after="100" w:afterAutospacing="1" w:line="240" w:lineRule="auto"/>
              <w:rPr>
                <w:rFonts w:ascii="Times New Roman" w:eastAsia="Times New Roman" w:hAnsi="Times New Roman" w:cs="Times New Roman"/>
                <w:sz w:val="24"/>
                <w:szCs w:val="24"/>
              </w:rPr>
            </w:pPr>
            <w:r w:rsidRPr="00FF07BC">
              <w:rPr>
                <w:rFonts w:ascii="Times New Roman" w:eastAsia="Times New Roman" w:hAnsi="Times New Roman" w:cs="Times New Roman"/>
                <w:sz w:val="24"/>
                <w:szCs w:val="24"/>
              </w:rPr>
              <w:t>More than 8 errors present.</w:t>
            </w:r>
          </w:p>
        </w:tc>
      </w:tr>
    </w:tbl>
    <w:p w:rsidR="008914AA" w:rsidRDefault="008914AA" w:rsidP="008914AA">
      <w:pPr>
        <w:pStyle w:val="ListParagraph"/>
        <w:spacing w:before="100" w:beforeAutospacing="1" w:after="100" w:afterAutospacing="1" w:line="240" w:lineRule="auto"/>
      </w:pPr>
      <w:r w:rsidRPr="00C021B1">
        <w:rPr>
          <w:rFonts w:ascii="Times New Roman" w:eastAsia="Times New Roman" w:hAnsi="Times New Roman" w:cs="Times New Roman"/>
          <w:color w:val="000000"/>
          <w:sz w:val="27"/>
          <w:szCs w:val="27"/>
        </w:rPr>
        <w:t xml:space="preserve">                                  -----------------------  </w:t>
      </w:r>
    </w:p>
    <w:p w:rsidR="00521F58" w:rsidRDefault="008914AA">
      <w:r>
        <w:t xml:space="preserve"> </w:t>
      </w:r>
    </w:p>
    <w:sectPr w:rsidR="00521F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D1CEF"/>
    <w:multiLevelType w:val="multilevel"/>
    <w:tmpl w:val="8222F8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1C3D5F"/>
    <w:multiLevelType w:val="multilevel"/>
    <w:tmpl w:val="3940D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513D33"/>
    <w:multiLevelType w:val="multilevel"/>
    <w:tmpl w:val="2F8EB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265214A"/>
    <w:multiLevelType w:val="multilevel"/>
    <w:tmpl w:val="7F60F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090846"/>
    <w:multiLevelType w:val="multilevel"/>
    <w:tmpl w:val="349A5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3E3DB3"/>
    <w:multiLevelType w:val="multilevel"/>
    <w:tmpl w:val="7152BD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5"/>
  </w:num>
  <w:num w:numId="3">
    <w:abstractNumId w:val="3"/>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Y2MDU0NzAxBbJMTJV0lIJTi4sz8/NACgxrAYXXqb4sAAAA"/>
  </w:docVars>
  <w:rsids>
    <w:rsidRoot w:val="00521F58"/>
    <w:rsid w:val="00055773"/>
    <w:rsid w:val="00140C9F"/>
    <w:rsid w:val="001D65B7"/>
    <w:rsid w:val="001F7B59"/>
    <w:rsid w:val="00204582"/>
    <w:rsid w:val="00281A99"/>
    <w:rsid w:val="002D2D67"/>
    <w:rsid w:val="003F763C"/>
    <w:rsid w:val="00450301"/>
    <w:rsid w:val="004755D8"/>
    <w:rsid w:val="00521F58"/>
    <w:rsid w:val="005E203A"/>
    <w:rsid w:val="006104B4"/>
    <w:rsid w:val="0062429A"/>
    <w:rsid w:val="006852B8"/>
    <w:rsid w:val="00697428"/>
    <w:rsid w:val="006D06F2"/>
    <w:rsid w:val="008914AA"/>
    <w:rsid w:val="00A830CA"/>
    <w:rsid w:val="00B44C55"/>
    <w:rsid w:val="00B577BD"/>
    <w:rsid w:val="00B813A0"/>
    <w:rsid w:val="00BF321B"/>
    <w:rsid w:val="00C321DE"/>
    <w:rsid w:val="00C64A4C"/>
    <w:rsid w:val="00D630DE"/>
    <w:rsid w:val="00DC19A0"/>
    <w:rsid w:val="00DC3972"/>
    <w:rsid w:val="00F052F5"/>
    <w:rsid w:val="00F47461"/>
    <w:rsid w:val="00F57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0DC50F-5E23-40AA-92AB-22A6C16AB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1F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21F58"/>
    <w:rPr>
      <w:b/>
      <w:bCs/>
    </w:rPr>
  </w:style>
  <w:style w:type="character" w:styleId="Hyperlink">
    <w:name w:val="Hyperlink"/>
    <w:basedOn w:val="DefaultParagraphFont"/>
    <w:uiPriority w:val="99"/>
    <w:semiHidden/>
    <w:unhideWhenUsed/>
    <w:rsid w:val="00521F58"/>
    <w:rPr>
      <w:color w:val="0000FF"/>
      <w:u w:val="single"/>
    </w:rPr>
  </w:style>
  <w:style w:type="paragraph" w:styleId="ListParagraph">
    <w:name w:val="List Paragraph"/>
    <w:basedOn w:val="Normal"/>
    <w:uiPriority w:val="34"/>
    <w:qFormat/>
    <w:rsid w:val="00BF32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736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datab.strayer.edu/login?url=https://search.ebscohost.com/login.aspx?direct=true&amp;db=bth&amp;AN=4462675&amp;site=eds-live&amp;scope=site" TargetMode="External"/><Relationship Id="rId13" Type="http://schemas.openxmlformats.org/officeDocument/2006/relationships/hyperlink" Target="http://college.cengage.com/history/wadsworth_9781133309888/unprotected/ps/steffens.html" TargetMode="External"/><Relationship Id="rId3" Type="http://schemas.openxmlformats.org/officeDocument/2006/relationships/settings" Target="settings.xml"/><Relationship Id="rId7" Type="http://schemas.openxmlformats.org/officeDocument/2006/relationships/hyperlink" Target="http://libdatab.strayer.edu/login?url=https://search.ebscohost.com/login.aspx?direct=true&amp;db=eue&amp;AN=507507152&amp;site=eds-live&amp;scope=site" TargetMode="External"/><Relationship Id="rId12" Type="http://schemas.openxmlformats.org/officeDocument/2006/relationships/hyperlink" Target="http://libdatab.strayer.edu/login?url=https://search.ebscohost.com/login.aspx?direct=true&amp;db=nlebk&amp;AN=218056&amp;site=eds-live&amp;scope=sit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phs.sharpschool.com/UserFiles/Servers/Server_10640642/File/bugge/Chapter%2021/Gompers.pdf" TargetMode="External"/><Relationship Id="rId11" Type="http://schemas.openxmlformats.org/officeDocument/2006/relationships/hyperlink" Target="https://sourcebooks.fordham.edu/mod/1884hdlloyd.asp" TargetMode="External"/><Relationship Id="rId5" Type="http://schemas.openxmlformats.org/officeDocument/2006/relationships/hyperlink" Target="http://libdatab.strayer.edu/login?url=https://search.ebscohost.com/login.aspx?direct=true&amp;db=a9h&amp;AN=957156&amp;site=eds-live&amp;scope=site" TargetMode="External"/><Relationship Id="rId15" Type="http://schemas.openxmlformats.org/officeDocument/2006/relationships/hyperlink" Target="http://college.cengage.com/history/wadsworth_9781133309888/unprotected/ps/impact_factory.htm" TargetMode="External"/><Relationship Id="rId10" Type="http://schemas.openxmlformats.org/officeDocument/2006/relationships/hyperlink" Target="http://libdatab.strayer.edu/login?url=https://search.ebscohost.com/login.aspx?direct=true&amp;db=bth&amp;AN=36656984&amp;site=eds-live&amp;scope=site" TargetMode="External"/><Relationship Id="rId4" Type="http://schemas.openxmlformats.org/officeDocument/2006/relationships/webSettings" Target="webSettings.xml"/><Relationship Id="rId9" Type="http://schemas.openxmlformats.org/officeDocument/2006/relationships/hyperlink" Target="http://college.cengage.com/history/wadsworth_9781133309888/unprotected/ps/follette.html" TargetMode="External"/><Relationship Id="rId14" Type="http://schemas.openxmlformats.org/officeDocument/2006/relationships/hyperlink" Target="http://college.cengage.com/history/wadsworth_9781133309888/courseware/ps/taylo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2498</Words>
  <Characters>14245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Chip Work</dc:creator>
  <cp:keywords/>
  <dc:description/>
  <cp:lastModifiedBy>Chip Work</cp:lastModifiedBy>
  <cp:revision>2</cp:revision>
  <dcterms:created xsi:type="dcterms:W3CDTF">2019-01-30T10:38:00Z</dcterms:created>
  <dcterms:modified xsi:type="dcterms:W3CDTF">2019-01-30T10:38:00Z</dcterms:modified>
</cp:coreProperties>
</file>